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745B5" w14:textId="5574A9E6" w:rsidR="00A73B89" w:rsidRPr="00942FA4" w:rsidRDefault="00E10D83" w:rsidP="00E10D83">
      <w:pPr>
        <w:jc w:val="center"/>
        <w:rPr>
          <w:rFonts w:ascii="Arial" w:hAnsi="Arial" w:cs="Arial"/>
          <w:b/>
          <w:lang w:val="ru-RU"/>
        </w:rPr>
      </w:pPr>
      <w:r w:rsidRPr="00E10D83">
        <w:rPr>
          <w:rFonts w:ascii="Arial" w:hAnsi="Arial" w:cs="Arial"/>
          <w:b/>
        </w:rPr>
        <w:t>ДОГОВІР ПР</w:t>
      </w:r>
      <w:r w:rsidR="00863122">
        <w:rPr>
          <w:rFonts w:ascii="Arial" w:hAnsi="Arial" w:cs="Arial"/>
          <w:b/>
        </w:rPr>
        <w:t>О НАДАННЯ ПОСЛУГ</w:t>
      </w:r>
      <w:r w:rsidR="008054FE">
        <w:rPr>
          <w:rFonts w:ascii="Arial" w:hAnsi="Arial" w:cs="Arial"/>
          <w:b/>
          <w:lang w:val="ru-RU"/>
        </w:rPr>
        <w:t xml:space="preserve"> </w:t>
      </w:r>
      <w:r w:rsidR="008054FE" w:rsidRPr="009708F9">
        <w:rPr>
          <w:rFonts w:ascii="Arial" w:hAnsi="Arial" w:cs="Arial"/>
          <w:b/>
          <w:lang w:val="ru-RU"/>
        </w:rPr>
        <w:t>З ОРГАНІЗАЦІЇ</w:t>
      </w:r>
      <w:r w:rsidR="00863122">
        <w:rPr>
          <w:rFonts w:ascii="Arial" w:hAnsi="Arial" w:cs="Arial"/>
          <w:b/>
        </w:rPr>
        <w:t xml:space="preserve"> ПЕРЕВЕЗЕННЯ № </w:t>
      </w:r>
      <w:r w:rsidR="00942FA4">
        <w:rPr>
          <w:rFonts w:ascii="Arial" w:hAnsi="Arial" w:cs="Arial"/>
          <w:b/>
          <w:lang w:val="ru-RU"/>
        </w:rPr>
        <w:t>____</w:t>
      </w:r>
    </w:p>
    <w:p w14:paraId="498A2245" w14:textId="2279609C" w:rsidR="00E10D83" w:rsidRPr="00E10D83" w:rsidRDefault="0059117A" w:rsidP="004C75D5">
      <w:pPr>
        <w:spacing w:line="360" w:lineRule="auto"/>
        <w:rPr>
          <w:rFonts w:ascii="Arial" w:hAnsi="Arial" w:cs="Arial"/>
          <w:b/>
          <w:sz w:val="16"/>
          <w:szCs w:val="16"/>
        </w:rPr>
      </w:pPr>
      <w:r>
        <w:rPr>
          <w:rFonts w:ascii="Arial" w:hAnsi="Arial" w:cs="Arial"/>
          <w:b/>
          <w:sz w:val="16"/>
          <w:szCs w:val="16"/>
        </w:rPr>
        <w:t xml:space="preserve">м. Київ     </w:t>
      </w:r>
      <w:r w:rsidR="00E10D83" w:rsidRPr="00E10D83">
        <w:rPr>
          <w:rFonts w:ascii="Arial" w:hAnsi="Arial" w:cs="Arial"/>
          <w:b/>
          <w:sz w:val="16"/>
          <w:szCs w:val="16"/>
        </w:rPr>
        <w:t xml:space="preserve">                                                                                                                                        </w:t>
      </w:r>
      <w:r w:rsidR="00E10D83">
        <w:rPr>
          <w:rFonts w:ascii="Arial" w:hAnsi="Arial" w:cs="Arial"/>
          <w:b/>
          <w:sz w:val="16"/>
          <w:szCs w:val="16"/>
        </w:rPr>
        <w:t xml:space="preserve">                  </w:t>
      </w:r>
      <w:r w:rsidR="00942FA4">
        <w:rPr>
          <w:rFonts w:ascii="Arial" w:hAnsi="Arial" w:cs="Arial"/>
          <w:b/>
          <w:sz w:val="16"/>
          <w:szCs w:val="16"/>
          <w:lang w:val="ru-RU"/>
        </w:rPr>
        <w:t xml:space="preserve">                </w:t>
      </w:r>
      <w:r w:rsidR="00E10D83">
        <w:rPr>
          <w:rFonts w:ascii="Arial" w:hAnsi="Arial" w:cs="Arial"/>
          <w:b/>
          <w:sz w:val="16"/>
          <w:szCs w:val="16"/>
        </w:rPr>
        <w:t xml:space="preserve">   </w:t>
      </w:r>
      <w:r w:rsidR="00942FA4">
        <w:rPr>
          <w:rFonts w:ascii="Arial" w:hAnsi="Arial" w:cs="Arial"/>
          <w:b/>
          <w:sz w:val="16"/>
          <w:szCs w:val="16"/>
          <w:lang w:val="ru-RU"/>
        </w:rPr>
        <w:t xml:space="preserve">_._ </w:t>
      </w:r>
      <w:r w:rsidR="00E10D83" w:rsidRPr="000C6385">
        <w:rPr>
          <w:rFonts w:ascii="Arial" w:hAnsi="Arial" w:cs="Arial"/>
          <w:b/>
          <w:sz w:val="16"/>
          <w:szCs w:val="16"/>
        </w:rPr>
        <w:t>20</w:t>
      </w:r>
      <w:r w:rsidR="003E09B5" w:rsidRPr="000C6385">
        <w:rPr>
          <w:rFonts w:ascii="Arial" w:hAnsi="Arial" w:cs="Arial"/>
          <w:b/>
          <w:sz w:val="16"/>
          <w:szCs w:val="16"/>
        </w:rPr>
        <w:t>20</w:t>
      </w:r>
      <w:r w:rsidR="00E10D83" w:rsidRPr="000C6385">
        <w:rPr>
          <w:rFonts w:ascii="Arial" w:hAnsi="Arial" w:cs="Arial"/>
          <w:b/>
          <w:sz w:val="16"/>
          <w:szCs w:val="16"/>
        </w:rPr>
        <w:t xml:space="preserve"> року</w:t>
      </w:r>
    </w:p>
    <w:p w14:paraId="53519219" w14:textId="2123F8A2" w:rsidR="00E10D83" w:rsidRDefault="00942FA4" w:rsidP="00012AED">
      <w:pPr>
        <w:spacing w:after="0" w:line="360" w:lineRule="auto"/>
        <w:ind w:firstLine="709"/>
        <w:jc w:val="both"/>
        <w:rPr>
          <w:rFonts w:ascii="Arial" w:hAnsi="Arial" w:cs="Arial"/>
          <w:sz w:val="18"/>
          <w:szCs w:val="18"/>
        </w:rPr>
      </w:pPr>
      <w:r w:rsidRPr="00942FA4">
        <w:rPr>
          <w:rFonts w:ascii="Arial" w:hAnsi="Arial" w:cs="Arial"/>
          <w:sz w:val="18"/>
          <w:szCs w:val="18"/>
        </w:rPr>
        <w:t>_________________________</w:t>
      </w:r>
      <w:r w:rsidR="00E10D83" w:rsidRPr="00265983">
        <w:rPr>
          <w:rFonts w:ascii="Arial" w:hAnsi="Arial" w:cs="Arial"/>
          <w:sz w:val="18"/>
          <w:szCs w:val="18"/>
        </w:rPr>
        <w:t xml:space="preserve"> (</w:t>
      </w:r>
      <w:r w:rsidR="00E10D83" w:rsidRPr="00265983">
        <w:rPr>
          <w:rFonts w:ascii="Arial" w:hAnsi="Arial" w:cs="Arial"/>
          <w:i/>
          <w:sz w:val="18"/>
          <w:szCs w:val="18"/>
        </w:rPr>
        <w:t>надалі іменується Замовник</w:t>
      </w:r>
      <w:r w:rsidR="00E10D83" w:rsidRPr="00265983">
        <w:rPr>
          <w:rFonts w:ascii="Arial" w:hAnsi="Arial" w:cs="Arial"/>
          <w:sz w:val="18"/>
          <w:szCs w:val="18"/>
        </w:rPr>
        <w:t xml:space="preserve">), в особі </w:t>
      </w:r>
      <w:r>
        <w:rPr>
          <w:rFonts w:ascii="Arial" w:hAnsi="Arial" w:cs="Arial"/>
          <w:sz w:val="18"/>
          <w:szCs w:val="18"/>
          <w:lang w:val="ru-RU"/>
        </w:rPr>
        <w:t>Д</w:t>
      </w:r>
      <w:r w:rsidR="00E10D83" w:rsidRPr="00265983">
        <w:rPr>
          <w:rFonts w:ascii="Arial" w:hAnsi="Arial" w:cs="Arial"/>
          <w:sz w:val="18"/>
          <w:szCs w:val="18"/>
        </w:rPr>
        <w:t>иректора</w:t>
      </w:r>
      <w:r w:rsidR="00863122">
        <w:rPr>
          <w:rFonts w:ascii="Arial" w:hAnsi="Arial" w:cs="Arial"/>
          <w:sz w:val="18"/>
          <w:szCs w:val="18"/>
        </w:rPr>
        <w:t xml:space="preserve"> </w:t>
      </w:r>
      <w:r>
        <w:rPr>
          <w:rFonts w:ascii="Arial" w:hAnsi="Arial" w:cs="Arial"/>
          <w:sz w:val="18"/>
          <w:szCs w:val="18"/>
          <w:lang w:val="ru-RU"/>
        </w:rPr>
        <w:t>__________________</w:t>
      </w:r>
      <w:r w:rsidR="00E10D83" w:rsidRPr="00265983">
        <w:rPr>
          <w:rFonts w:ascii="Arial" w:hAnsi="Arial" w:cs="Arial"/>
          <w:sz w:val="18"/>
          <w:szCs w:val="18"/>
        </w:rPr>
        <w:t xml:space="preserve">, який діє на підставі </w:t>
      </w:r>
      <w:r>
        <w:rPr>
          <w:rFonts w:ascii="Arial" w:hAnsi="Arial" w:cs="Arial"/>
          <w:sz w:val="18"/>
          <w:szCs w:val="18"/>
          <w:lang w:val="ru-RU"/>
        </w:rPr>
        <w:t>_______</w:t>
      </w:r>
      <w:r w:rsidR="00E10D83" w:rsidRPr="00265983">
        <w:rPr>
          <w:rFonts w:ascii="Arial" w:hAnsi="Arial" w:cs="Arial"/>
          <w:sz w:val="18"/>
          <w:szCs w:val="18"/>
        </w:rPr>
        <w:t xml:space="preserve">, </w:t>
      </w:r>
      <w:r w:rsidR="00863122" w:rsidRPr="00942FA4">
        <w:rPr>
          <w:rFonts w:ascii="Arial" w:hAnsi="Arial" w:cs="Arial"/>
          <w:b/>
          <w:bCs/>
          <w:sz w:val="18"/>
          <w:szCs w:val="18"/>
        </w:rPr>
        <w:t xml:space="preserve">Товариство з </w:t>
      </w:r>
      <w:r w:rsidR="000C6385" w:rsidRPr="00942FA4">
        <w:rPr>
          <w:rFonts w:ascii="Arial" w:hAnsi="Arial" w:cs="Arial"/>
          <w:b/>
          <w:bCs/>
          <w:sz w:val="18"/>
          <w:szCs w:val="18"/>
        </w:rPr>
        <w:t>обмеженою відповідальністю "А</w:t>
      </w:r>
      <w:r w:rsidR="000C6385" w:rsidRPr="00942FA4">
        <w:rPr>
          <w:rFonts w:ascii="Arial" w:hAnsi="Arial" w:cs="Arial"/>
          <w:b/>
          <w:bCs/>
          <w:sz w:val="18"/>
          <w:szCs w:val="18"/>
          <w:lang w:val="ru-RU"/>
        </w:rPr>
        <w:t>ЯЧО</w:t>
      </w:r>
      <w:r w:rsidR="00863122" w:rsidRPr="00942FA4">
        <w:rPr>
          <w:rFonts w:ascii="Arial" w:hAnsi="Arial" w:cs="Arial"/>
          <w:b/>
          <w:bCs/>
          <w:sz w:val="18"/>
          <w:szCs w:val="18"/>
        </w:rPr>
        <w:t xml:space="preserve">" </w:t>
      </w:r>
      <w:r w:rsidR="00E10D83" w:rsidRPr="00265983">
        <w:rPr>
          <w:rFonts w:ascii="Arial" w:hAnsi="Arial" w:cs="Arial"/>
          <w:sz w:val="18"/>
          <w:szCs w:val="18"/>
        </w:rPr>
        <w:t>(</w:t>
      </w:r>
      <w:r w:rsidR="00E10D83" w:rsidRPr="00265983">
        <w:rPr>
          <w:rFonts w:ascii="Arial" w:hAnsi="Arial" w:cs="Arial"/>
          <w:i/>
          <w:sz w:val="18"/>
          <w:szCs w:val="18"/>
        </w:rPr>
        <w:t>надалі іменується Виконавець</w:t>
      </w:r>
      <w:r w:rsidR="00E10D83" w:rsidRPr="00265983">
        <w:rPr>
          <w:rFonts w:ascii="Arial" w:hAnsi="Arial" w:cs="Arial"/>
          <w:sz w:val="18"/>
          <w:szCs w:val="18"/>
        </w:rPr>
        <w:t>),</w:t>
      </w:r>
      <w:r w:rsidR="00863122">
        <w:rPr>
          <w:rFonts w:ascii="Arial" w:hAnsi="Arial" w:cs="Arial"/>
          <w:sz w:val="18"/>
          <w:szCs w:val="18"/>
        </w:rPr>
        <w:t xml:space="preserve"> </w:t>
      </w:r>
      <w:r w:rsidR="00863122" w:rsidRPr="00265983">
        <w:rPr>
          <w:rFonts w:ascii="Arial" w:hAnsi="Arial" w:cs="Arial"/>
          <w:sz w:val="18"/>
          <w:szCs w:val="18"/>
        </w:rPr>
        <w:t>в особі Директора</w:t>
      </w:r>
      <w:r w:rsidR="00863122">
        <w:rPr>
          <w:rFonts w:ascii="Arial" w:hAnsi="Arial" w:cs="Arial"/>
          <w:sz w:val="18"/>
          <w:szCs w:val="18"/>
        </w:rPr>
        <w:t xml:space="preserve"> </w:t>
      </w:r>
      <w:r w:rsidR="00863122" w:rsidRPr="00863122">
        <w:rPr>
          <w:rFonts w:ascii="Arial" w:hAnsi="Arial" w:cs="Arial"/>
          <w:sz w:val="18"/>
          <w:szCs w:val="18"/>
        </w:rPr>
        <w:t>Іванова Олександра Сергійовича,</w:t>
      </w:r>
      <w:r w:rsidR="00863122">
        <w:rPr>
          <w:rFonts w:ascii="Arial" w:hAnsi="Arial" w:cs="Arial"/>
          <w:sz w:val="18"/>
          <w:szCs w:val="18"/>
        </w:rPr>
        <w:t xml:space="preserve"> що діє на підставі Статуту</w:t>
      </w:r>
      <w:r w:rsidR="00E10D83" w:rsidRPr="00265983">
        <w:rPr>
          <w:rFonts w:ascii="Arial" w:hAnsi="Arial" w:cs="Arial"/>
          <w:sz w:val="18"/>
          <w:szCs w:val="18"/>
        </w:rPr>
        <w:t xml:space="preserve"> з другої сторони, (</w:t>
      </w:r>
      <w:r w:rsidR="00E10D83" w:rsidRPr="00265983">
        <w:rPr>
          <w:rFonts w:ascii="Arial" w:hAnsi="Arial" w:cs="Arial"/>
          <w:i/>
          <w:sz w:val="18"/>
          <w:szCs w:val="18"/>
        </w:rPr>
        <w:t>в подальшому разом іменуються Сторони, а кожна окремо - Сторона</w:t>
      </w:r>
      <w:r w:rsidR="00E10D83" w:rsidRPr="00265983">
        <w:rPr>
          <w:rFonts w:ascii="Arial" w:hAnsi="Arial" w:cs="Arial"/>
          <w:sz w:val="18"/>
          <w:szCs w:val="18"/>
        </w:rPr>
        <w:t>) уклали цей Договір про надання послуг (</w:t>
      </w:r>
      <w:r w:rsidR="00E10D83" w:rsidRPr="00265983">
        <w:rPr>
          <w:rFonts w:ascii="Arial" w:hAnsi="Arial" w:cs="Arial"/>
          <w:i/>
          <w:sz w:val="18"/>
          <w:szCs w:val="18"/>
        </w:rPr>
        <w:t>надалі іменується Договір</w:t>
      </w:r>
      <w:r w:rsidR="00E10D83" w:rsidRPr="00265983">
        <w:rPr>
          <w:rFonts w:ascii="Arial" w:hAnsi="Arial" w:cs="Arial"/>
          <w:sz w:val="18"/>
          <w:szCs w:val="18"/>
        </w:rPr>
        <w:t>) про наступне:</w:t>
      </w:r>
    </w:p>
    <w:p w14:paraId="79E79A88" w14:textId="77777777" w:rsidR="004C75D5" w:rsidRPr="004C75D5" w:rsidRDefault="00012AED" w:rsidP="00012AED">
      <w:pPr>
        <w:spacing w:after="0" w:line="360" w:lineRule="auto"/>
        <w:jc w:val="center"/>
        <w:rPr>
          <w:rFonts w:ascii="Arial" w:hAnsi="Arial" w:cs="Arial"/>
          <w:b/>
        </w:rPr>
      </w:pPr>
      <w:r>
        <w:rPr>
          <w:rFonts w:ascii="Arial" w:hAnsi="Arial" w:cs="Arial"/>
          <w:b/>
        </w:rPr>
        <w:t xml:space="preserve">1. </w:t>
      </w:r>
      <w:r w:rsidR="00E10D83" w:rsidRPr="004C75D5">
        <w:rPr>
          <w:rFonts w:ascii="Arial" w:hAnsi="Arial" w:cs="Arial"/>
          <w:b/>
        </w:rPr>
        <w:t>ЗАГАЛЬНІ ПОЛОЖЕННЯ</w:t>
      </w:r>
    </w:p>
    <w:p w14:paraId="452045AC" w14:textId="77777777" w:rsidR="00307606" w:rsidRDefault="00307606" w:rsidP="00307606">
      <w:pPr>
        <w:spacing w:after="0" w:line="360" w:lineRule="auto"/>
        <w:jc w:val="both"/>
        <w:rPr>
          <w:rFonts w:ascii="Arial" w:hAnsi="Arial" w:cs="Arial"/>
          <w:sz w:val="18"/>
          <w:szCs w:val="18"/>
        </w:rPr>
      </w:pPr>
      <w:r>
        <w:rPr>
          <w:rFonts w:ascii="Arial" w:hAnsi="Arial" w:cs="Arial"/>
          <w:sz w:val="18"/>
          <w:szCs w:val="18"/>
        </w:rPr>
        <w:t>1.1. Згідно даного Договору Виконавець надає на користь Замовнику платні послуги з організації і виконання перевезень вантаж</w:t>
      </w:r>
      <w:r w:rsidR="006364B2">
        <w:rPr>
          <w:rFonts w:ascii="Arial" w:hAnsi="Arial" w:cs="Arial"/>
          <w:sz w:val="18"/>
          <w:szCs w:val="18"/>
        </w:rPr>
        <w:t>у</w:t>
      </w:r>
      <w:r>
        <w:rPr>
          <w:rFonts w:ascii="Arial" w:hAnsi="Arial" w:cs="Arial"/>
          <w:sz w:val="18"/>
          <w:szCs w:val="18"/>
        </w:rPr>
        <w:t xml:space="preserve"> </w:t>
      </w:r>
      <w:r w:rsidR="009708F9" w:rsidRPr="009708F9">
        <w:rPr>
          <w:rFonts w:ascii="Arial" w:hAnsi="Arial" w:cs="Arial"/>
          <w:color w:val="000000" w:themeColor="text1"/>
          <w:sz w:val="18"/>
          <w:szCs w:val="18"/>
        </w:rPr>
        <w:t xml:space="preserve">будь-яким </w:t>
      </w:r>
      <w:r w:rsidRPr="009708F9">
        <w:rPr>
          <w:rFonts w:ascii="Arial" w:hAnsi="Arial" w:cs="Arial"/>
          <w:color w:val="000000" w:themeColor="text1"/>
          <w:sz w:val="18"/>
          <w:szCs w:val="18"/>
        </w:rPr>
        <w:t>транспортом</w:t>
      </w:r>
      <w:r w:rsidRPr="00324EB3">
        <w:rPr>
          <w:rFonts w:ascii="Arial" w:hAnsi="Arial" w:cs="Arial"/>
          <w:color w:val="7030A0"/>
          <w:sz w:val="18"/>
          <w:szCs w:val="18"/>
        </w:rPr>
        <w:t xml:space="preserve"> </w:t>
      </w:r>
      <w:r>
        <w:rPr>
          <w:rFonts w:ascii="Arial" w:hAnsi="Arial" w:cs="Arial"/>
          <w:sz w:val="18"/>
          <w:szCs w:val="18"/>
        </w:rPr>
        <w:t>на території України та за межами митної території України.</w:t>
      </w:r>
    </w:p>
    <w:p w14:paraId="021DB17A" w14:textId="77777777" w:rsidR="00307606" w:rsidRDefault="00307606" w:rsidP="00307606">
      <w:pPr>
        <w:spacing w:after="0" w:line="360" w:lineRule="auto"/>
        <w:jc w:val="both"/>
        <w:rPr>
          <w:rFonts w:ascii="Arial" w:hAnsi="Arial" w:cs="Arial"/>
          <w:sz w:val="18"/>
          <w:szCs w:val="18"/>
        </w:rPr>
      </w:pPr>
      <w:r>
        <w:rPr>
          <w:rFonts w:ascii="Arial" w:hAnsi="Arial" w:cs="Arial"/>
          <w:sz w:val="18"/>
          <w:szCs w:val="18"/>
        </w:rPr>
        <w:t>1.2. Виконавець для виконання взятих на себе зобов’язань за цим Договором має право на власний розсуд залучати третіх осіб, які будуть безпосередньо здійснювати перевезення вантажу. При цьому, Виконавець особисто відповідає перед Замовником за збереження вантажу та виконання своїх зобов’язань за цим Договором.</w:t>
      </w:r>
    </w:p>
    <w:p w14:paraId="482E4E91" w14:textId="77777777" w:rsidR="002021DD" w:rsidRPr="009708F9" w:rsidRDefault="002021DD" w:rsidP="00307606">
      <w:pPr>
        <w:spacing w:after="0" w:line="360" w:lineRule="auto"/>
        <w:jc w:val="both"/>
        <w:rPr>
          <w:rFonts w:ascii="Arial" w:hAnsi="Arial" w:cs="Arial"/>
          <w:color w:val="000000" w:themeColor="text1"/>
          <w:sz w:val="18"/>
          <w:szCs w:val="18"/>
        </w:rPr>
      </w:pPr>
      <w:r w:rsidRPr="009708F9">
        <w:rPr>
          <w:rFonts w:ascii="Arial" w:hAnsi="Arial" w:cs="Arial"/>
          <w:color w:val="000000" w:themeColor="text1"/>
          <w:sz w:val="18"/>
          <w:szCs w:val="18"/>
        </w:rPr>
        <w:t xml:space="preserve">1.3. У разі, якщо Замовленням передбачено перетин кордону України та митне оформлення, за цим Договором Виконавець, діючи від імені й за рахунок Замовника, може надавати </w:t>
      </w:r>
      <w:r w:rsidR="006364B2" w:rsidRPr="009708F9">
        <w:rPr>
          <w:rFonts w:ascii="Arial" w:hAnsi="Arial" w:cs="Arial"/>
          <w:color w:val="000000" w:themeColor="text1"/>
          <w:sz w:val="18"/>
          <w:szCs w:val="18"/>
        </w:rPr>
        <w:t>послуги, необхідні</w:t>
      </w:r>
      <w:r w:rsidRPr="009708F9">
        <w:rPr>
          <w:rFonts w:ascii="Arial" w:hAnsi="Arial" w:cs="Arial"/>
          <w:color w:val="000000" w:themeColor="text1"/>
          <w:sz w:val="18"/>
          <w:szCs w:val="18"/>
        </w:rPr>
        <w:t xml:space="preserve"> для митного оформлення та декларування в </w:t>
      </w:r>
      <w:r w:rsidR="006364B2" w:rsidRPr="009708F9">
        <w:rPr>
          <w:rFonts w:ascii="Arial" w:hAnsi="Arial" w:cs="Arial"/>
          <w:color w:val="000000" w:themeColor="text1"/>
          <w:sz w:val="18"/>
          <w:szCs w:val="18"/>
        </w:rPr>
        <w:t xml:space="preserve">уповноважених державних органах України </w:t>
      </w:r>
      <w:r w:rsidRPr="009708F9">
        <w:rPr>
          <w:rFonts w:ascii="Arial" w:hAnsi="Arial" w:cs="Arial"/>
          <w:color w:val="000000" w:themeColor="text1"/>
          <w:sz w:val="18"/>
          <w:szCs w:val="18"/>
        </w:rPr>
        <w:t>вантаж</w:t>
      </w:r>
      <w:r w:rsidR="006364B2" w:rsidRPr="009708F9">
        <w:rPr>
          <w:rFonts w:ascii="Arial" w:hAnsi="Arial" w:cs="Arial"/>
          <w:color w:val="000000" w:themeColor="text1"/>
          <w:sz w:val="18"/>
          <w:szCs w:val="18"/>
        </w:rPr>
        <w:t>у</w:t>
      </w:r>
      <w:r w:rsidRPr="009708F9">
        <w:rPr>
          <w:rFonts w:ascii="Arial" w:hAnsi="Arial" w:cs="Arial"/>
          <w:color w:val="000000" w:themeColor="text1"/>
          <w:sz w:val="18"/>
          <w:szCs w:val="18"/>
        </w:rPr>
        <w:t>,</w:t>
      </w:r>
      <w:r w:rsidR="006364B2" w:rsidRPr="009708F9">
        <w:rPr>
          <w:rFonts w:ascii="Arial" w:hAnsi="Arial" w:cs="Arial"/>
          <w:color w:val="000000" w:themeColor="text1"/>
          <w:sz w:val="18"/>
          <w:szCs w:val="18"/>
        </w:rPr>
        <w:t xml:space="preserve"> що може включати товари, майно</w:t>
      </w:r>
      <w:r w:rsidRPr="009708F9">
        <w:rPr>
          <w:rFonts w:ascii="Arial" w:hAnsi="Arial" w:cs="Arial"/>
          <w:color w:val="000000" w:themeColor="text1"/>
          <w:sz w:val="18"/>
          <w:szCs w:val="18"/>
        </w:rPr>
        <w:t>, транспортн</w:t>
      </w:r>
      <w:r w:rsidR="006364B2" w:rsidRPr="009708F9">
        <w:rPr>
          <w:rFonts w:ascii="Arial" w:hAnsi="Arial" w:cs="Arial"/>
          <w:color w:val="000000" w:themeColor="text1"/>
          <w:sz w:val="18"/>
          <w:szCs w:val="18"/>
        </w:rPr>
        <w:t>і засоби та інші типи</w:t>
      </w:r>
      <w:r w:rsidRPr="009708F9">
        <w:rPr>
          <w:rFonts w:ascii="Arial" w:hAnsi="Arial" w:cs="Arial"/>
          <w:color w:val="000000" w:themeColor="text1"/>
          <w:sz w:val="18"/>
          <w:szCs w:val="18"/>
        </w:rPr>
        <w:t xml:space="preserve"> </w:t>
      </w:r>
      <w:r w:rsidR="006364B2" w:rsidRPr="009708F9">
        <w:rPr>
          <w:rFonts w:ascii="Arial" w:hAnsi="Arial" w:cs="Arial"/>
          <w:color w:val="000000" w:themeColor="text1"/>
          <w:sz w:val="18"/>
          <w:szCs w:val="18"/>
        </w:rPr>
        <w:t>вантажу</w:t>
      </w:r>
      <w:r w:rsidRPr="009708F9">
        <w:rPr>
          <w:rFonts w:ascii="Arial" w:hAnsi="Arial" w:cs="Arial"/>
          <w:color w:val="000000" w:themeColor="text1"/>
          <w:sz w:val="18"/>
          <w:szCs w:val="18"/>
        </w:rPr>
        <w:t xml:space="preserve"> Замовника, що </w:t>
      </w:r>
      <w:r w:rsidR="006364B2" w:rsidRPr="009708F9">
        <w:rPr>
          <w:rFonts w:ascii="Arial" w:hAnsi="Arial" w:cs="Arial"/>
          <w:color w:val="000000" w:themeColor="text1"/>
          <w:sz w:val="18"/>
          <w:szCs w:val="18"/>
        </w:rPr>
        <w:t xml:space="preserve">перетинає </w:t>
      </w:r>
      <w:r w:rsidRPr="009708F9">
        <w:rPr>
          <w:rFonts w:ascii="Arial" w:hAnsi="Arial" w:cs="Arial"/>
          <w:color w:val="000000" w:themeColor="text1"/>
          <w:sz w:val="18"/>
          <w:szCs w:val="18"/>
        </w:rPr>
        <w:t>митний кордон України.</w:t>
      </w:r>
    </w:p>
    <w:p w14:paraId="3388E1D4" w14:textId="77777777" w:rsidR="00307606" w:rsidRPr="009708F9" w:rsidRDefault="002021DD" w:rsidP="00307606">
      <w:pPr>
        <w:spacing w:after="0" w:line="360" w:lineRule="auto"/>
        <w:jc w:val="both"/>
        <w:rPr>
          <w:rFonts w:ascii="Arial" w:hAnsi="Arial" w:cs="Arial"/>
          <w:color w:val="000000" w:themeColor="text1"/>
          <w:sz w:val="18"/>
          <w:szCs w:val="18"/>
        </w:rPr>
      </w:pPr>
      <w:r w:rsidRPr="009708F9">
        <w:rPr>
          <w:rFonts w:ascii="Arial" w:hAnsi="Arial" w:cs="Arial"/>
          <w:color w:val="000000" w:themeColor="text1"/>
          <w:sz w:val="18"/>
          <w:szCs w:val="18"/>
        </w:rPr>
        <w:t>1.4</w:t>
      </w:r>
      <w:r w:rsidR="00307606" w:rsidRPr="009708F9">
        <w:rPr>
          <w:rFonts w:ascii="Arial" w:hAnsi="Arial" w:cs="Arial"/>
          <w:color w:val="000000" w:themeColor="text1"/>
          <w:sz w:val="18"/>
          <w:szCs w:val="18"/>
        </w:rPr>
        <w:t>. Послуги Виконавця є оплатними. На кожне перевезення Замовник надає Замовлення із зазначенням суми вартості перевезення (фрахту). Виконавець або акцептує пропозицію від Замовника, або відхиляє пропозицію, або надає до розгляду Замовника свою пропозицію по вартості перевезення.</w:t>
      </w:r>
    </w:p>
    <w:p w14:paraId="254C41A2" w14:textId="77777777" w:rsidR="00307606" w:rsidRDefault="002021DD" w:rsidP="00307606">
      <w:pPr>
        <w:spacing w:after="0" w:line="360" w:lineRule="auto"/>
        <w:jc w:val="both"/>
        <w:rPr>
          <w:rFonts w:ascii="Arial" w:hAnsi="Arial" w:cs="Arial"/>
          <w:color w:val="000000" w:themeColor="text1"/>
          <w:sz w:val="18"/>
          <w:szCs w:val="18"/>
          <w:lang w:val="ru-RU"/>
        </w:rPr>
      </w:pPr>
      <w:r w:rsidRPr="009708F9">
        <w:rPr>
          <w:rFonts w:ascii="Arial" w:hAnsi="Arial" w:cs="Arial"/>
          <w:color w:val="000000" w:themeColor="text1"/>
          <w:sz w:val="18"/>
          <w:szCs w:val="18"/>
        </w:rPr>
        <w:t>1.5</w:t>
      </w:r>
      <w:r w:rsidR="00307606" w:rsidRPr="009708F9">
        <w:rPr>
          <w:rFonts w:ascii="Arial" w:hAnsi="Arial" w:cs="Arial"/>
          <w:color w:val="000000" w:themeColor="text1"/>
          <w:sz w:val="18"/>
          <w:szCs w:val="18"/>
        </w:rPr>
        <w:t>. На підставі окремого Замовлення Виконавець може надавати Замовнику додаткові послуги, необхідні для доставки та збереження вантажу (зберігання вантажу до його одержання у пункті призначення), вартість яких Сторони визначають окремо у відповідному Замовлені на додаткові послуги.</w:t>
      </w:r>
    </w:p>
    <w:p w14:paraId="797E9F7E" w14:textId="77777777" w:rsidR="00DF418D" w:rsidRPr="00DF418D" w:rsidRDefault="00DF418D" w:rsidP="00307606">
      <w:pPr>
        <w:spacing w:after="0" w:line="360" w:lineRule="auto"/>
        <w:jc w:val="both"/>
        <w:rPr>
          <w:rFonts w:ascii="Arial" w:hAnsi="Arial" w:cs="Arial"/>
          <w:color w:val="000000" w:themeColor="text1"/>
          <w:sz w:val="18"/>
          <w:szCs w:val="18"/>
        </w:rPr>
      </w:pPr>
      <w:r>
        <w:rPr>
          <w:rFonts w:ascii="Arial" w:hAnsi="Arial" w:cs="Arial"/>
          <w:color w:val="000000" w:themeColor="text1"/>
          <w:sz w:val="18"/>
          <w:szCs w:val="18"/>
          <w:lang w:val="ru-RU"/>
        </w:rPr>
        <w:t xml:space="preserve">1.6. </w:t>
      </w:r>
      <w:r w:rsidRPr="00DF418D">
        <w:rPr>
          <w:rFonts w:ascii="Arial" w:hAnsi="Arial" w:cs="Arial"/>
          <w:color w:val="000000" w:themeColor="text1"/>
          <w:sz w:val="18"/>
          <w:szCs w:val="18"/>
        </w:rPr>
        <w:t>Взаємовідносини Сторін Договору регулюються положеннями Конвенції про договір міжнародного автомобільного перевезення вантажів (КДПВ) від 19.05.1956 р. та Протоколу до неї 1978 р., Митної конвенції про міжнародне перевезення вантажів із застосуванням книжки МДП (Конвенції МДП), положень Конвенції про дорожнє перевезення небезпечних вантажів (ADR) і Європейської угоди про перевезення швидкопсувних вантажів, Європейської угоди про режим праці та відпочинку водіїв (ESTR), законодавства України.</w:t>
      </w:r>
    </w:p>
    <w:p w14:paraId="2F9977FC" w14:textId="77777777" w:rsidR="004C75D5" w:rsidRPr="00012AED" w:rsidRDefault="00012AED" w:rsidP="00012AED">
      <w:pPr>
        <w:spacing w:after="0" w:line="360" w:lineRule="auto"/>
        <w:jc w:val="center"/>
        <w:rPr>
          <w:rFonts w:ascii="Arial" w:hAnsi="Arial" w:cs="Arial"/>
          <w:sz w:val="18"/>
          <w:szCs w:val="18"/>
        </w:rPr>
      </w:pPr>
      <w:r>
        <w:rPr>
          <w:rFonts w:ascii="Arial" w:hAnsi="Arial" w:cs="Arial"/>
          <w:b/>
        </w:rPr>
        <w:t xml:space="preserve">2. </w:t>
      </w:r>
      <w:r w:rsidR="00946860">
        <w:rPr>
          <w:rFonts w:ascii="Arial" w:hAnsi="Arial" w:cs="Arial"/>
          <w:b/>
        </w:rPr>
        <w:t>ОБОВ</w:t>
      </w:r>
      <w:r w:rsidR="00946860" w:rsidRPr="00946860">
        <w:rPr>
          <w:rFonts w:ascii="Arial" w:hAnsi="Arial" w:cs="Arial"/>
          <w:b/>
        </w:rPr>
        <w:t>’</w:t>
      </w:r>
      <w:r w:rsidR="00946860">
        <w:rPr>
          <w:rFonts w:ascii="Arial" w:hAnsi="Arial" w:cs="Arial"/>
          <w:b/>
        </w:rPr>
        <w:t>ЯЗКИ</w:t>
      </w:r>
      <w:r w:rsidR="004C75D5" w:rsidRPr="004C75D5">
        <w:rPr>
          <w:rFonts w:ascii="Arial" w:hAnsi="Arial" w:cs="Arial"/>
          <w:b/>
        </w:rPr>
        <w:t xml:space="preserve"> СТОРІН</w:t>
      </w:r>
    </w:p>
    <w:p w14:paraId="2D9CD637" w14:textId="77777777" w:rsidR="00EF3535" w:rsidRPr="00EF3535" w:rsidRDefault="004C75D5" w:rsidP="00EF3535">
      <w:pPr>
        <w:spacing w:after="0" w:line="360" w:lineRule="auto"/>
        <w:jc w:val="both"/>
        <w:rPr>
          <w:rFonts w:ascii="Arial" w:hAnsi="Arial" w:cs="Arial"/>
          <w:b/>
          <w:sz w:val="18"/>
          <w:szCs w:val="18"/>
        </w:rPr>
      </w:pPr>
      <w:r w:rsidRPr="00EF3535">
        <w:rPr>
          <w:rFonts w:ascii="Arial" w:hAnsi="Arial" w:cs="Arial"/>
          <w:b/>
          <w:sz w:val="18"/>
          <w:szCs w:val="18"/>
        </w:rPr>
        <w:t>2.1. Виконавець зобов’язаний:</w:t>
      </w:r>
    </w:p>
    <w:p w14:paraId="74D2C362" w14:textId="77777777" w:rsidR="00012AED" w:rsidRPr="00012AED" w:rsidRDefault="00012AED" w:rsidP="00EF3535">
      <w:pPr>
        <w:pStyle w:val="a3"/>
        <w:numPr>
          <w:ilvl w:val="0"/>
          <w:numId w:val="14"/>
        </w:numPr>
        <w:spacing w:before="0" w:line="360" w:lineRule="auto"/>
        <w:ind w:left="714" w:hanging="357"/>
        <w:jc w:val="both"/>
        <w:rPr>
          <w:sz w:val="18"/>
          <w:szCs w:val="18"/>
          <w:lang w:val="ru-RU"/>
        </w:rPr>
      </w:pPr>
      <w:r>
        <w:rPr>
          <w:sz w:val="18"/>
          <w:szCs w:val="18"/>
          <w:lang w:val="uk-UA"/>
        </w:rPr>
        <w:t>приступати до в</w:t>
      </w:r>
      <w:r w:rsidR="00307606">
        <w:rPr>
          <w:sz w:val="18"/>
          <w:szCs w:val="18"/>
          <w:lang w:val="uk-UA"/>
        </w:rPr>
        <w:t xml:space="preserve">иконання умов договору </w:t>
      </w:r>
      <w:r>
        <w:rPr>
          <w:sz w:val="18"/>
          <w:szCs w:val="18"/>
          <w:lang w:val="uk-UA"/>
        </w:rPr>
        <w:t>після отримання акцепту на пропозицію від Замовника та Замовлення з деталями стосовно переліку вантажу, який необхідно перевезти,</w:t>
      </w:r>
      <w:r w:rsidR="00307606">
        <w:rPr>
          <w:sz w:val="18"/>
          <w:szCs w:val="18"/>
          <w:lang w:val="uk-UA"/>
        </w:rPr>
        <w:t xml:space="preserve"> та пунктів відправки – призначення</w:t>
      </w:r>
      <w:r>
        <w:rPr>
          <w:sz w:val="18"/>
          <w:szCs w:val="18"/>
          <w:lang w:val="uk-UA"/>
        </w:rPr>
        <w:t>;</w:t>
      </w:r>
    </w:p>
    <w:p w14:paraId="549E8AC6" w14:textId="77777777" w:rsidR="00012AED" w:rsidRPr="00012AED" w:rsidRDefault="00012AED" w:rsidP="00EF3535">
      <w:pPr>
        <w:pStyle w:val="a3"/>
        <w:numPr>
          <w:ilvl w:val="0"/>
          <w:numId w:val="14"/>
        </w:numPr>
        <w:spacing w:line="360" w:lineRule="auto"/>
        <w:jc w:val="both"/>
        <w:rPr>
          <w:sz w:val="18"/>
          <w:szCs w:val="18"/>
          <w:lang w:val="ru-RU"/>
        </w:rPr>
      </w:pPr>
      <w:r>
        <w:rPr>
          <w:sz w:val="18"/>
          <w:szCs w:val="18"/>
          <w:lang w:val="uk-UA"/>
        </w:rPr>
        <w:t>надавати послуги, необхідні для досягнення мети даного договору з урахуванням обмежень та у відповідності до чинного законодавства;</w:t>
      </w:r>
    </w:p>
    <w:p w14:paraId="613EB7A7" w14:textId="77777777" w:rsidR="00012AED" w:rsidRPr="00012AED" w:rsidRDefault="00012AED" w:rsidP="00EF3535">
      <w:pPr>
        <w:pStyle w:val="a3"/>
        <w:numPr>
          <w:ilvl w:val="0"/>
          <w:numId w:val="14"/>
        </w:numPr>
        <w:spacing w:line="360" w:lineRule="auto"/>
        <w:jc w:val="both"/>
        <w:rPr>
          <w:sz w:val="18"/>
          <w:szCs w:val="18"/>
          <w:lang w:val="ru-RU"/>
        </w:rPr>
      </w:pPr>
      <w:r>
        <w:rPr>
          <w:sz w:val="18"/>
          <w:szCs w:val="18"/>
          <w:lang w:val="uk-UA"/>
        </w:rPr>
        <w:t>доводити до Замовника будь-яким зручним способом інформацію про проблеми, додаткові можливості і будь-яку іншу інформацію, яка може вплинути на спосіб чи на терміни виконання умов договору;</w:t>
      </w:r>
    </w:p>
    <w:p w14:paraId="3E1866D2" w14:textId="77777777" w:rsidR="00012AED" w:rsidRPr="00012AED" w:rsidRDefault="00012AED" w:rsidP="00EF3535">
      <w:pPr>
        <w:pStyle w:val="a3"/>
        <w:numPr>
          <w:ilvl w:val="0"/>
          <w:numId w:val="14"/>
        </w:numPr>
        <w:spacing w:line="360" w:lineRule="auto"/>
        <w:jc w:val="both"/>
        <w:rPr>
          <w:sz w:val="18"/>
          <w:szCs w:val="18"/>
          <w:lang w:val="ru-RU"/>
        </w:rPr>
      </w:pPr>
      <w:r>
        <w:rPr>
          <w:sz w:val="18"/>
          <w:szCs w:val="18"/>
          <w:lang w:val="uk-UA"/>
        </w:rPr>
        <w:t>забезпечити збереження і конфіденційність документів, що не підлягають передачі і розголошуванню третім особам без відповідного розпорядження Замовника;</w:t>
      </w:r>
    </w:p>
    <w:p w14:paraId="492D685F" w14:textId="77777777" w:rsidR="00012AED" w:rsidRPr="00012AED" w:rsidRDefault="00012AED" w:rsidP="00EF3535">
      <w:pPr>
        <w:pStyle w:val="a3"/>
        <w:numPr>
          <w:ilvl w:val="0"/>
          <w:numId w:val="14"/>
        </w:numPr>
        <w:spacing w:line="360" w:lineRule="auto"/>
        <w:jc w:val="both"/>
        <w:rPr>
          <w:sz w:val="18"/>
          <w:szCs w:val="18"/>
          <w:lang w:val="ru-RU"/>
        </w:rPr>
      </w:pPr>
      <w:r>
        <w:rPr>
          <w:sz w:val="18"/>
          <w:szCs w:val="18"/>
          <w:lang w:val="uk-UA"/>
        </w:rPr>
        <w:t>при виконанні обумовлених даним договором обов’язків керуватися чинним законодавством і договором;</w:t>
      </w:r>
    </w:p>
    <w:p w14:paraId="6E09D56F" w14:textId="77777777" w:rsidR="00012AED" w:rsidRPr="00EF3535" w:rsidRDefault="00012AED" w:rsidP="00EF3535">
      <w:pPr>
        <w:pStyle w:val="a3"/>
        <w:numPr>
          <w:ilvl w:val="0"/>
          <w:numId w:val="14"/>
        </w:numPr>
        <w:spacing w:line="360" w:lineRule="auto"/>
        <w:jc w:val="both"/>
        <w:rPr>
          <w:sz w:val="18"/>
          <w:szCs w:val="18"/>
          <w:lang w:val="ru-RU"/>
        </w:rPr>
      </w:pPr>
      <w:r>
        <w:rPr>
          <w:sz w:val="18"/>
          <w:szCs w:val="18"/>
          <w:lang w:val="uk-UA"/>
        </w:rPr>
        <w:t>при надан</w:t>
      </w:r>
      <w:r w:rsidR="00863C2D">
        <w:rPr>
          <w:sz w:val="18"/>
          <w:szCs w:val="18"/>
          <w:lang w:val="uk-UA"/>
        </w:rPr>
        <w:t>і послуг по перевезенню вантажу</w:t>
      </w:r>
      <w:r>
        <w:rPr>
          <w:sz w:val="18"/>
          <w:szCs w:val="18"/>
          <w:lang w:val="uk-UA"/>
        </w:rPr>
        <w:t xml:space="preserve"> нести відповідальність за дотримання правил і норм техніки безпеки;</w:t>
      </w:r>
    </w:p>
    <w:p w14:paraId="0A4DE3C3" w14:textId="77777777" w:rsidR="00EF3535" w:rsidRPr="00DF33CD" w:rsidRDefault="00EF3535" w:rsidP="00EF3535">
      <w:pPr>
        <w:pStyle w:val="a3"/>
        <w:numPr>
          <w:ilvl w:val="0"/>
          <w:numId w:val="14"/>
        </w:numPr>
        <w:spacing w:line="360" w:lineRule="auto"/>
        <w:jc w:val="both"/>
        <w:rPr>
          <w:sz w:val="18"/>
          <w:szCs w:val="18"/>
          <w:lang w:val="ru-RU"/>
        </w:rPr>
      </w:pPr>
      <w:r>
        <w:rPr>
          <w:sz w:val="18"/>
          <w:szCs w:val="18"/>
          <w:lang w:val="uk-UA"/>
        </w:rPr>
        <w:t>в процесі надання послуг дотримуватися вказівок Зам</w:t>
      </w:r>
      <w:r w:rsidR="00863C2D">
        <w:rPr>
          <w:sz w:val="18"/>
          <w:szCs w:val="18"/>
          <w:lang w:val="uk-UA"/>
        </w:rPr>
        <w:t>овника щодо перевезення вантажу</w:t>
      </w:r>
      <w:r w:rsidR="00DF33CD">
        <w:rPr>
          <w:sz w:val="18"/>
          <w:szCs w:val="18"/>
          <w:lang w:val="uk-UA"/>
        </w:rPr>
        <w:t xml:space="preserve"> згідно з особливостями вантажу;</w:t>
      </w:r>
    </w:p>
    <w:p w14:paraId="69275A9F" w14:textId="77777777" w:rsidR="00DF33CD" w:rsidRPr="009708F9" w:rsidRDefault="00DF33CD" w:rsidP="00EF3535">
      <w:pPr>
        <w:pStyle w:val="a3"/>
        <w:numPr>
          <w:ilvl w:val="0"/>
          <w:numId w:val="14"/>
        </w:numPr>
        <w:spacing w:line="360" w:lineRule="auto"/>
        <w:jc w:val="both"/>
        <w:rPr>
          <w:sz w:val="18"/>
          <w:szCs w:val="18"/>
          <w:lang w:val="uk-UA"/>
        </w:rPr>
      </w:pPr>
      <w:r w:rsidRPr="009708F9">
        <w:rPr>
          <w:sz w:val="18"/>
          <w:szCs w:val="18"/>
          <w:lang w:val="uk-UA"/>
        </w:rPr>
        <w:t xml:space="preserve">на вимогу </w:t>
      </w:r>
      <w:r w:rsidR="006364B2" w:rsidRPr="009708F9">
        <w:rPr>
          <w:sz w:val="18"/>
          <w:szCs w:val="18"/>
          <w:lang w:val="uk-UA"/>
        </w:rPr>
        <w:t>уповноважених</w:t>
      </w:r>
      <w:r w:rsidRPr="009708F9">
        <w:rPr>
          <w:sz w:val="18"/>
          <w:szCs w:val="18"/>
          <w:lang w:val="uk-UA"/>
        </w:rPr>
        <w:t xml:space="preserve"> </w:t>
      </w:r>
      <w:r w:rsidR="006364B2" w:rsidRPr="009708F9">
        <w:rPr>
          <w:sz w:val="18"/>
          <w:szCs w:val="18"/>
          <w:lang w:val="uk-UA"/>
        </w:rPr>
        <w:t>державних органів</w:t>
      </w:r>
      <w:r w:rsidRPr="009708F9">
        <w:rPr>
          <w:sz w:val="18"/>
          <w:szCs w:val="18"/>
          <w:lang w:val="uk-UA"/>
        </w:rPr>
        <w:t xml:space="preserve"> </w:t>
      </w:r>
      <w:r w:rsidR="006364B2" w:rsidRPr="009708F9">
        <w:rPr>
          <w:sz w:val="18"/>
          <w:szCs w:val="18"/>
          <w:lang w:val="uk-UA"/>
        </w:rPr>
        <w:t xml:space="preserve">України </w:t>
      </w:r>
      <w:r w:rsidRPr="009708F9">
        <w:rPr>
          <w:sz w:val="18"/>
          <w:szCs w:val="18"/>
          <w:lang w:val="uk-UA"/>
        </w:rPr>
        <w:t>пред’являти вантажі Замовника, які перетинають митний кордон України;</w:t>
      </w:r>
    </w:p>
    <w:p w14:paraId="25CC7B1A" w14:textId="77777777" w:rsidR="00DF33CD" w:rsidRPr="009708F9" w:rsidRDefault="00962A23" w:rsidP="00EF3535">
      <w:pPr>
        <w:pStyle w:val="a3"/>
        <w:numPr>
          <w:ilvl w:val="0"/>
          <w:numId w:val="14"/>
        </w:numPr>
        <w:spacing w:line="360" w:lineRule="auto"/>
        <w:jc w:val="both"/>
        <w:rPr>
          <w:sz w:val="18"/>
          <w:szCs w:val="18"/>
          <w:lang w:val="uk-UA"/>
        </w:rPr>
      </w:pPr>
      <w:r w:rsidRPr="009708F9">
        <w:rPr>
          <w:sz w:val="18"/>
          <w:szCs w:val="18"/>
          <w:lang w:val="uk-UA"/>
        </w:rPr>
        <w:lastRenderedPageBreak/>
        <w:t>надавати уповноваженому</w:t>
      </w:r>
      <w:r w:rsidR="00DF33CD" w:rsidRPr="009708F9">
        <w:rPr>
          <w:sz w:val="18"/>
          <w:szCs w:val="18"/>
          <w:lang w:val="uk-UA"/>
        </w:rPr>
        <w:t xml:space="preserve"> </w:t>
      </w:r>
      <w:r w:rsidR="006364B2" w:rsidRPr="009708F9">
        <w:rPr>
          <w:sz w:val="18"/>
          <w:szCs w:val="18"/>
          <w:lang w:val="uk-UA"/>
        </w:rPr>
        <w:t xml:space="preserve">державному </w:t>
      </w:r>
      <w:r w:rsidRPr="009708F9">
        <w:rPr>
          <w:sz w:val="18"/>
          <w:szCs w:val="18"/>
          <w:lang w:val="uk-UA"/>
        </w:rPr>
        <w:t>органу</w:t>
      </w:r>
      <w:r w:rsidR="00DF33CD" w:rsidRPr="009708F9">
        <w:rPr>
          <w:sz w:val="18"/>
          <w:szCs w:val="18"/>
          <w:lang w:val="uk-UA"/>
        </w:rPr>
        <w:t xml:space="preserve"> </w:t>
      </w:r>
      <w:r w:rsidR="006364B2" w:rsidRPr="009708F9">
        <w:rPr>
          <w:sz w:val="18"/>
          <w:szCs w:val="18"/>
          <w:lang w:val="uk-UA"/>
        </w:rPr>
        <w:t xml:space="preserve">України </w:t>
      </w:r>
      <w:r w:rsidR="00DF33CD" w:rsidRPr="009708F9">
        <w:rPr>
          <w:sz w:val="18"/>
          <w:szCs w:val="18"/>
          <w:lang w:val="uk-UA"/>
        </w:rPr>
        <w:t xml:space="preserve">документи, які містять відомості, необхідні для здійснення митного контролю й митного </w:t>
      </w:r>
      <w:r w:rsidR="00863C2D" w:rsidRPr="009708F9">
        <w:rPr>
          <w:sz w:val="18"/>
          <w:szCs w:val="18"/>
          <w:lang w:val="uk-UA"/>
        </w:rPr>
        <w:t>оформлення вантажу</w:t>
      </w:r>
      <w:r w:rsidR="00DF33CD" w:rsidRPr="009708F9">
        <w:rPr>
          <w:sz w:val="18"/>
          <w:szCs w:val="18"/>
          <w:lang w:val="uk-UA"/>
        </w:rPr>
        <w:t xml:space="preserve"> Замовника;</w:t>
      </w:r>
    </w:p>
    <w:p w14:paraId="309B5928" w14:textId="77777777" w:rsidR="00DF33CD" w:rsidRPr="009708F9" w:rsidRDefault="00DF33CD" w:rsidP="00EF3535">
      <w:pPr>
        <w:pStyle w:val="a3"/>
        <w:numPr>
          <w:ilvl w:val="0"/>
          <w:numId w:val="14"/>
        </w:numPr>
        <w:spacing w:line="360" w:lineRule="auto"/>
        <w:jc w:val="both"/>
        <w:rPr>
          <w:sz w:val="18"/>
          <w:szCs w:val="18"/>
          <w:lang w:val="uk-UA"/>
        </w:rPr>
      </w:pPr>
      <w:r w:rsidRPr="009708F9">
        <w:rPr>
          <w:sz w:val="18"/>
          <w:szCs w:val="18"/>
          <w:lang w:val="uk-UA"/>
        </w:rPr>
        <w:t xml:space="preserve">негайно інформувати Замовника про </w:t>
      </w:r>
      <w:r w:rsidR="006364B2" w:rsidRPr="009708F9">
        <w:rPr>
          <w:sz w:val="18"/>
          <w:szCs w:val="18"/>
          <w:lang w:val="uk-UA"/>
        </w:rPr>
        <w:t>по</w:t>
      </w:r>
      <w:r w:rsidRPr="009708F9">
        <w:rPr>
          <w:sz w:val="18"/>
          <w:szCs w:val="18"/>
          <w:lang w:val="uk-UA"/>
        </w:rPr>
        <w:t>шкодженн</w:t>
      </w:r>
      <w:r w:rsidR="006364B2" w:rsidRPr="009708F9">
        <w:rPr>
          <w:sz w:val="18"/>
          <w:szCs w:val="18"/>
          <w:lang w:val="uk-UA"/>
        </w:rPr>
        <w:t>я тари й пакування, та будь-які</w:t>
      </w:r>
      <w:r w:rsidRPr="009708F9">
        <w:rPr>
          <w:sz w:val="18"/>
          <w:szCs w:val="18"/>
          <w:lang w:val="uk-UA"/>
        </w:rPr>
        <w:t xml:space="preserve"> невідповідності вантажу відомостям про них у транспортних, комерційних та інших документах</w:t>
      </w:r>
      <w:r w:rsidR="006364B2" w:rsidRPr="009708F9">
        <w:rPr>
          <w:sz w:val="18"/>
          <w:szCs w:val="18"/>
          <w:lang w:val="uk-UA"/>
        </w:rPr>
        <w:t>,</w:t>
      </w:r>
      <w:r w:rsidRPr="009708F9">
        <w:rPr>
          <w:sz w:val="18"/>
          <w:szCs w:val="18"/>
          <w:lang w:val="uk-UA"/>
        </w:rPr>
        <w:t xml:space="preserve"> </w:t>
      </w:r>
      <w:r w:rsidR="006364B2" w:rsidRPr="009708F9">
        <w:rPr>
          <w:sz w:val="18"/>
          <w:szCs w:val="18"/>
          <w:lang w:val="uk-UA"/>
        </w:rPr>
        <w:t>а також про будь-які обставини</w:t>
      </w:r>
      <w:r w:rsidRPr="009708F9">
        <w:rPr>
          <w:sz w:val="18"/>
          <w:szCs w:val="18"/>
          <w:lang w:val="uk-UA"/>
        </w:rPr>
        <w:t>, що мають відношення до митного оформлення вантаж</w:t>
      </w:r>
      <w:r w:rsidR="006364B2" w:rsidRPr="009708F9">
        <w:rPr>
          <w:sz w:val="18"/>
          <w:szCs w:val="18"/>
          <w:lang w:val="uk-UA"/>
        </w:rPr>
        <w:t>у</w:t>
      </w:r>
      <w:r w:rsidRPr="009708F9">
        <w:rPr>
          <w:sz w:val="18"/>
          <w:szCs w:val="18"/>
          <w:lang w:val="uk-UA"/>
        </w:rPr>
        <w:t xml:space="preserve"> Замовника.</w:t>
      </w:r>
    </w:p>
    <w:p w14:paraId="52B81CA9" w14:textId="77777777" w:rsidR="00EF3535" w:rsidRPr="00EF3535" w:rsidRDefault="00EF3535" w:rsidP="00EF3535">
      <w:pPr>
        <w:spacing w:after="0" w:line="360" w:lineRule="auto"/>
        <w:jc w:val="both"/>
        <w:rPr>
          <w:rFonts w:ascii="Arial" w:hAnsi="Arial" w:cs="Arial"/>
          <w:b/>
          <w:sz w:val="18"/>
          <w:szCs w:val="18"/>
        </w:rPr>
      </w:pPr>
      <w:r w:rsidRPr="00EF3535">
        <w:rPr>
          <w:rFonts w:ascii="Arial" w:hAnsi="Arial" w:cs="Arial"/>
          <w:b/>
          <w:sz w:val="18"/>
          <w:szCs w:val="18"/>
        </w:rPr>
        <w:t>2.2 Замовник зобов’язаний:</w:t>
      </w:r>
    </w:p>
    <w:p w14:paraId="7C306405" w14:textId="77777777" w:rsidR="00EF3535" w:rsidRPr="009708F9" w:rsidRDefault="00EF3535" w:rsidP="00EF3535">
      <w:pPr>
        <w:pStyle w:val="a3"/>
        <w:numPr>
          <w:ilvl w:val="0"/>
          <w:numId w:val="15"/>
        </w:numPr>
        <w:spacing w:before="0" w:line="360" w:lineRule="auto"/>
        <w:jc w:val="both"/>
        <w:rPr>
          <w:sz w:val="18"/>
          <w:szCs w:val="18"/>
          <w:lang w:val="uk-UA"/>
        </w:rPr>
      </w:pPr>
      <w:r>
        <w:rPr>
          <w:sz w:val="18"/>
          <w:szCs w:val="18"/>
          <w:lang w:val="uk-UA"/>
        </w:rPr>
        <w:t>забезпечувати Виконавця необхідними для виконання умов договору документами і відомостями, що стосуються предмету договору (в тому числі</w:t>
      </w:r>
      <w:r w:rsidR="00A2043D">
        <w:rPr>
          <w:sz w:val="18"/>
          <w:szCs w:val="18"/>
          <w:lang w:val="uk-UA"/>
        </w:rPr>
        <w:t xml:space="preserve">: ТТН, </w:t>
      </w:r>
      <w:r w:rsidRPr="009708F9">
        <w:rPr>
          <w:sz w:val="18"/>
          <w:szCs w:val="18"/>
          <w:lang w:val="uk-UA"/>
        </w:rPr>
        <w:t>CMR</w:t>
      </w:r>
      <w:r w:rsidR="00A2043D">
        <w:rPr>
          <w:sz w:val="18"/>
          <w:szCs w:val="18"/>
          <w:lang w:val="uk-UA"/>
        </w:rPr>
        <w:t xml:space="preserve">, </w:t>
      </w:r>
      <w:r w:rsidR="00A2043D" w:rsidRPr="009708F9">
        <w:rPr>
          <w:sz w:val="18"/>
          <w:szCs w:val="18"/>
          <w:lang w:val="uk-UA"/>
        </w:rPr>
        <w:t>AWB, RWB, BOL</w:t>
      </w:r>
      <w:r w:rsidRPr="009708F9">
        <w:rPr>
          <w:sz w:val="18"/>
          <w:szCs w:val="18"/>
          <w:lang w:val="uk-UA"/>
        </w:rPr>
        <w:t>)</w:t>
      </w:r>
      <w:r>
        <w:rPr>
          <w:sz w:val="18"/>
          <w:szCs w:val="18"/>
          <w:lang w:val="uk-UA"/>
        </w:rPr>
        <w:t>;</w:t>
      </w:r>
    </w:p>
    <w:p w14:paraId="677A11D8" w14:textId="77777777" w:rsidR="00EF3535" w:rsidRPr="009708F9" w:rsidRDefault="00EF3535" w:rsidP="00EF3535">
      <w:pPr>
        <w:pStyle w:val="a3"/>
        <w:numPr>
          <w:ilvl w:val="0"/>
          <w:numId w:val="15"/>
        </w:numPr>
        <w:spacing w:before="0" w:line="360" w:lineRule="auto"/>
        <w:jc w:val="both"/>
        <w:rPr>
          <w:sz w:val="18"/>
          <w:szCs w:val="18"/>
          <w:lang w:val="uk-UA"/>
        </w:rPr>
      </w:pPr>
      <w:r>
        <w:rPr>
          <w:sz w:val="18"/>
          <w:szCs w:val="18"/>
          <w:lang w:val="uk-UA"/>
        </w:rPr>
        <w:t>приймати на підставі акту приймання-передачі доставлені вантажі Замовника;</w:t>
      </w:r>
    </w:p>
    <w:p w14:paraId="510B7963" w14:textId="77777777" w:rsidR="00EF3535" w:rsidRPr="009708F9" w:rsidRDefault="00EF3535" w:rsidP="00EF3535">
      <w:pPr>
        <w:pStyle w:val="a3"/>
        <w:numPr>
          <w:ilvl w:val="0"/>
          <w:numId w:val="15"/>
        </w:numPr>
        <w:spacing w:before="0" w:line="360" w:lineRule="auto"/>
        <w:jc w:val="both"/>
        <w:rPr>
          <w:sz w:val="18"/>
          <w:szCs w:val="18"/>
          <w:lang w:val="uk-UA"/>
        </w:rPr>
      </w:pPr>
      <w:r>
        <w:rPr>
          <w:sz w:val="18"/>
          <w:szCs w:val="18"/>
          <w:lang w:val="uk-UA"/>
        </w:rPr>
        <w:t>відповідно до умов цього Договору оплатити надані послуги;</w:t>
      </w:r>
    </w:p>
    <w:p w14:paraId="403CB6B6" w14:textId="77777777" w:rsidR="00EF3535" w:rsidRDefault="00EF3535" w:rsidP="00EF3535">
      <w:pPr>
        <w:pStyle w:val="a3"/>
        <w:numPr>
          <w:ilvl w:val="0"/>
          <w:numId w:val="15"/>
        </w:numPr>
        <w:spacing w:before="0" w:line="360" w:lineRule="auto"/>
        <w:jc w:val="both"/>
        <w:rPr>
          <w:sz w:val="18"/>
          <w:szCs w:val="18"/>
          <w:lang w:val="uk-UA"/>
        </w:rPr>
      </w:pPr>
      <w:r>
        <w:rPr>
          <w:sz w:val="18"/>
          <w:szCs w:val="18"/>
          <w:lang w:val="uk-UA"/>
        </w:rPr>
        <w:t>забезпечити присутність відповідального представника Замовника для отриманн</w:t>
      </w:r>
      <w:r w:rsidR="00DF33CD">
        <w:rPr>
          <w:sz w:val="18"/>
          <w:szCs w:val="18"/>
          <w:lang w:val="uk-UA"/>
        </w:rPr>
        <w:t>я вантажу в місці розвантаження;</w:t>
      </w:r>
    </w:p>
    <w:p w14:paraId="743A4599" w14:textId="77777777" w:rsidR="00DF418D" w:rsidRDefault="00DF418D" w:rsidP="00EF3535">
      <w:pPr>
        <w:pStyle w:val="a3"/>
        <w:numPr>
          <w:ilvl w:val="0"/>
          <w:numId w:val="15"/>
        </w:numPr>
        <w:spacing w:before="0" w:line="360" w:lineRule="auto"/>
        <w:jc w:val="both"/>
        <w:rPr>
          <w:sz w:val="18"/>
          <w:szCs w:val="18"/>
          <w:lang w:val="uk-UA"/>
        </w:rPr>
      </w:pPr>
      <w:r w:rsidRPr="00DF418D">
        <w:rPr>
          <w:sz w:val="18"/>
          <w:szCs w:val="18"/>
          <w:lang w:val="uk-UA"/>
        </w:rPr>
        <w:t>забезпечити належну упаковку, маркування, завантаження/розвантаження та кріплення вантажу таким чином, щоб забезпечити його збереження та уникнути його п</w:t>
      </w:r>
      <w:r>
        <w:rPr>
          <w:sz w:val="18"/>
          <w:szCs w:val="18"/>
          <w:lang w:val="uk-UA"/>
        </w:rPr>
        <w:t>ошкоджень в процесі перевезення;</w:t>
      </w:r>
    </w:p>
    <w:p w14:paraId="7A8CE47B" w14:textId="77777777" w:rsidR="00937CB6" w:rsidRPr="009708F9" w:rsidRDefault="00937CB6" w:rsidP="00EF3535">
      <w:pPr>
        <w:pStyle w:val="a3"/>
        <w:numPr>
          <w:ilvl w:val="0"/>
          <w:numId w:val="15"/>
        </w:numPr>
        <w:spacing w:before="0" w:line="360" w:lineRule="auto"/>
        <w:jc w:val="both"/>
        <w:rPr>
          <w:sz w:val="18"/>
          <w:szCs w:val="18"/>
          <w:lang w:val="uk-UA"/>
        </w:rPr>
      </w:pPr>
      <w:r w:rsidRPr="009708F9">
        <w:rPr>
          <w:sz w:val="18"/>
          <w:szCs w:val="18"/>
          <w:lang w:val="uk-UA"/>
        </w:rPr>
        <w:t>забезпечувати відповідність вантажу вказаним відомостям у Замовленні;</w:t>
      </w:r>
    </w:p>
    <w:p w14:paraId="0A264417" w14:textId="77777777" w:rsidR="00EF3535" w:rsidRPr="009708F9" w:rsidRDefault="00937CB6" w:rsidP="002021DD">
      <w:pPr>
        <w:pStyle w:val="a3"/>
        <w:numPr>
          <w:ilvl w:val="0"/>
          <w:numId w:val="15"/>
        </w:numPr>
        <w:spacing w:before="0" w:line="360" w:lineRule="auto"/>
        <w:jc w:val="both"/>
        <w:rPr>
          <w:sz w:val="18"/>
          <w:szCs w:val="18"/>
          <w:lang w:val="uk-UA"/>
        </w:rPr>
      </w:pPr>
      <w:r w:rsidRPr="009708F9">
        <w:rPr>
          <w:sz w:val="18"/>
          <w:szCs w:val="18"/>
          <w:lang w:val="uk-UA"/>
        </w:rPr>
        <w:t>у</w:t>
      </w:r>
      <w:r w:rsidR="002021DD" w:rsidRPr="009708F9">
        <w:rPr>
          <w:sz w:val="18"/>
          <w:szCs w:val="18"/>
          <w:lang w:val="uk-UA"/>
        </w:rPr>
        <w:t xml:space="preserve"> разі необхідності розмитнення товарів, за цим Договором Замовник зобов’язується надати усі необхідні документи (договори, проформи, інвойси, пакувальні аркуші, транспортні накладні, довідки, сертифікати, ліцензії й т.д.), що забезпечують безперешкодне перетинання вантажем митного кордону України, які будуть затребувані уповноваженим</w:t>
      </w:r>
      <w:r w:rsidR="006364B2" w:rsidRPr="009708F9">
        <w:rPr>
          <w:sz w:val="18"/>
          <w:szCs w:val="18"/>
          <w:lang w:val="uk-UA"/>
        </w:rPr>
        <w:t>и</w:t>
      </w:r>
      <w:r w:rsidR="002021DD" w:rsidRPr="009708F9">
        <w:rPr>
          <w:sz w:val="18"/>
          <w:szCs w:val="18"/>
          <w:lang w:val="uk-UA"/>
        </w:rPr>
        <w:t xml:space="preserve"> державним</w:t>
      </w:r>
      <w:r w:rsidR="006364B2" w:rsidRPr="009708F9">
        <w:rPr>
          <w:sz w:val="18"/>
          <w:szCs w:val="18"/>
          <w:lang w:val="uk-UA"/>
        </w:rPr>
        <w:t>и органа</w:t>
      </w:r>
      <w:r w:rsidR="002021DD" w:rsidRPr="009708F9">
        <w:rPr>
          <w:sz w:val="18"/>
          <w:szCs w:val="18"/>
          <w:lang w:val="uk-UA"/>
        </w:rPr>
        <w:t>м</w:t>
      </w:r>
      <w:r w:rsidR="006364B2" w:rsidRPr="009708F9">
        <w:rPr>
          <w:sz w:val="18"/>
          <w:szCs w:val="18"/>
          <w:lang w:val="uk-UA"/>
        </w:rPr>
        <w:t>и</w:t>
      </w:r>
      <w:r w:rsidR="002021DD" w:rsidRPr="009708F9">
        <w:rPr>
          <w:sz w:val="18"/>
          <w:szCs w:val="18"/>
          <w:lang w:val="uk-UA"/>
        </w:rPr>
        <w:t xml:space="preserve"> </w:t>
      </w:r>
      <w:r w:rsidR="006364B2" w:rsidRPr="009708F9">
        <w:rPr>
          <w:sz w:val="18"/>
          <w:szCs w:val="18"/>
          <w:lang w:val="uk-UA"/>
        </w:rPr>
        <w:t>України</w:t>
      </w:r>
      <w:r w:rsidR="002021DD" w:rsidRPr="009708F9">
        <w:rPr>
          <w:sz w:val="18"/>
          <w:szCs w:val="18"/>
          <w:lang w:val="uk-UA"/>
        </w:rPr>
        <w:t>.</w:t>
      </w:r>
      <w:r w:rsidR="00EF3535" w:rsidRPr="009708F9">
        <w:rPr>
          <w:sz w:val="18"/>
          <w:szCs w:val="18"/>
          <w:lang w:val="uk-UA"/>
        </w:rPr>
        <w:tab/>
      </w:r>
    </w:p>
    <w:p w14:paraId="4807263A" w14:textId="05CCFDE7" w:rsidR="00EF3535" w:rsidRDefault="00EF3535" w:rsidP="00EF3535">
      <w:pPr>
        <w:spacing w:after="0" w:line="360" w:lineRule="auto"/>
        <w:jc w:val="center"/>
        <w:rPr>
          <w:rFonts w:ascii="Arial" w:hAnsi="Arial" w:cs="Arial"/>
          <w:b/>
        </w:rPr>
      </w:pPr>
      <w:r w:rsidRPr="00EF3535">
        <w:rPr>
          <w:rFonts w:ascii="Arial" w:hAnsi="Arial" w:cs="Arial"/>
          <w:b/>
        </w:rPr>
        <w:t>3. ОПЛАТА ПОСЛУГ І ПОРЯДОК ЇХ ПРИ</w:t>
      </w:r>
      <w:r w:rsidR="00946860">
        <w:rPr>
          <w:rFonts w:ascii="Arial" w:hAnsi="Arial" w:cs="Arial"/>
          <w:b/>
        </w:rPr>
        <w:t>Й</w:t>
      </w:r>
      <w:r w:rsidRPr="00EF3535">
        <w:rPr>
          <w:rFonts w:ascii="Arial" w:hAnsi="Arial" w:cs="Arial"/>
          <w:b/>
        </w:rPr>
        <w:t>МАННЯ</w:t>
      </w:r>
    </w:p>
    <w:p w14:paraId="55524F51" w14:textId="77777777" w:rsidR="00D86857" w:rsidRDefault="00535CD6" w:rsidP="00D86857">
      <w:pPr>
        <w:spacing w:after="0" w:line="360" w:lineRule="auto"/>
        <w:jc w:val="both"/>
        <w:rPr>
          <w:rFonts w:ascii="Arial" w:hAnsi="Arial" w:cs="Arial"/>
          <w:sz w:val="18"/>
          <w:szCs w:val="18"/>
        </w:rPr>
      </w:pPr>
      <w:r>
        <w:rPr>
          <w:rFonts w:ascii="Arial" w:hAnsi="Arial" w:cs="Arial"/>
          <w:sz w:val="18"/>
          <w:szCs w:val="18"/>
        </w:rPr>
        <w:t>3.1</w:t>
      </w:r>
      <w:r w:rsidR="00D86857">
        <w:rPr>
          <w:rFonts w:ascii="Arial" w:hAnsi="Arial" w:cs="Arial"/>
          <w:sz w:val="18"/>
          <w:szCs w:val="18"/>
        </w:rPr>
        <w:t>. Здавання послуг Виконавцем та приймання їх результатів Замовником оформлюється Актом наданих послуг, що підписуються Сторонами після фактичного надання послуг.</w:t>
      </w:r>
    </w:p>
    <w:p w14:paraId="51B9C4DF" w14:textId="77777777" w:rsidR="00DF418D" w:rsidRPr="00DF418D" w:rsidRDefault="00535CD6" w:rsidP="00535CD6">
      <w:pPr>
        <w:spacing w:after="0" w:line="360" w:lineRule="auto"/>
        <w:jc w:val="both"/>
        <w:rPr>
          <w:rFonts w:ascii="Arial" w:hAnsi="Arial" w:cs="Arial"/>
          <w:sz w:val="18"/>
          <w:szCs w:val="18"/>
          <w:lang w:val="ru-RU"/>
        </w:rPr>
      </w:pPr>
      <w:r>
        <w:rPr>
          <w:rFonts w:ascii="Arial" w:hAnsi="Arial" w:cs="Arial"/>
          <w:sz w:val="18"/>
          <w:szCs w:val="18"/>
        </w:rPr>
        <w:t>3.2</w:t>
      </w:r>
      <w:r w:rsidR="00D86857">
        <w:rPr>
          <w:rFonts w:ascii="Arial" w:hAnsi="Arial" w:cs="Arial"/>
          <w:sz w:val="18"/>
          <w:szCs w:val="18"/>
        </w:rPr>
        <w:t xml:space="preserve">. </w:t>
      </w:r>
      <w:r w:rsidR="00DF418D" w:rsidRPr="00DF418D">
        <w:rPr>
          <w:rFonts w:ascii="Arial" w:hAnsi="Arial" w:cs="Arial"/>
          <w:sz w:val="18"/>
          <w:szCs w:val="18"/>
        </w:rPr>
        <w:t>Акт наданих послуг вважається погодженим Сторонами при відсутності претензій зі сторони Замовника протягом 5 календарних днів з моменту його отримання.</w:t>
      </w:r>
    </w:p>
    <w:p w14:paraId="5EC26ECF" w14:textId="77777777" w:rsidR="00D86857" w:rsidRDefault="00DF418D" w:rsidP="00535CD6">
      <w:pPr>
        <w:spacing w:after="0" w:line="360" w:lineRule="auto"/>
        <w:jc w:val="both"/>
        <w:rPr>
          <w:rFonts w:ascii="Arial" w:hAnsi="Arial" w:cs="Arial"/>
          <w:sz w:val="18"/>
          <w:szCs w:val="18"/>
        </w:rPr>
      </w:pPr>
      <w:r>
        <w:rPr>
          <w:rFonts w:ascii="Arial" w:hAnsi="Arial" w:cs="Arial"/>
          <w:sz w:val="18"/>
          <w:szCs w:val="18"/>
          <w:lang w:val="ru-RU"/>
        </w:rPr>
        <w:t>3</w:t>
      </w:r>
      <w:r w:rsidR="00535CD6">
        <w:rPr>
          <w:rFonts w:ascii="Arial" w:hAnsi="Arial" w:cs="Arial"/>
          <w:sz w:val="18"/>
          <w:szCs w:val="18"/>
        </w:rPr>
        <w:t>.3</w:t>
      </w:r>
      <w:r w:rsidR="00962A23">
        <w:rPr>
          <w:rFonts w:ascii="Arial" w:hAnsi="Arial" w:cs="Arial"/>
          <w:sz w:val="18"/>
          <w:szCs w:val="18"/>
        </w:rPr>
        <w:t>. Цін</w:t>
      </w:r>
      <w:r w:rsidR="00962A23" w:rsidRPr="009708F9">
        <w:rPr>
          <w:rFonts w:ascii="Arial" w:hAnsi="Arial" w:cs="Arial"/>
          <w:sz w:val="18"/>
          <w:szCs w:val="18"/>
        </w:rPr>
        <w:t>и</w:t>
      </w:r>
      <w:r w:rsidR="00863C2D">
        <w:rPr>
          <w:rFonts w:ascii="Arial" w:hAnsi="Arial" w:cs="Arial"/>
          <w:sz w:val="18"/>
          <w:szCs w:val="18"/>
        </w:rPr>
        <w:t xml:space="preserve"> </w:t>
      </w:r>
      <w:r w:rsidR="00962A23">
        <w:rPr>
          <w:rFonts w:ascii="Arial" w:hAnsi="Arial" w:cs="Arial"/>
          <w:sz w:val="18"/>
          <w:szCs w:val="18"/>
        </w:rPr>
        <w:t xml:space="preserve">на </w:t>
      </w:r>
      <w:r w:rsidR="00863C2D">
        <w:rPr>
          <w:rFonts w:ascii="Arial" w:hAnsi="Arial" w:cs="Arial"/>
          <w:sz w:val="18"/>
          <w:szCs w:val="18"/>
        </w:rPr>
        <w:t>перевезення вантажу</w:t>
      </w:r>
      <w:r w:rsidR="00962A23">
        <w:rPr>
          <w:rFonts w:ascii="Arial" w:hAnsi="Arial" w:cs="Arial"/>
          <w:sz w:val="18"/>
          <w:szCs w:val="18"/>
        </w:rPr>
        <w:t xml:space="preserve"> Замовника зазнач</w:t>
      </w:r>
      <w:r w:rsidR="00962A23" w:rsidRPr="009708F9">
        <w:rPr>
          <w:rFonts w:ascii="Arial" w:hAnsi="Arial" w:cs="Arial"/>
          <w:sz w:val="18"/>
          <w:szCs w:val="18"/>
        </w:rPr>
        <w:t>а</w:t>
      </w:r>
      <w:r w:rsidR="00962A23">
        <w:rPr>
          <w:rFonts w:ascii="Arial" w:hAnsi="Arial" w:cs="Arial"/>
          <w:sz w:val="18"/>
          <w:szCs w:val="18"/>
        </w:rPr>
        <w:t>ються</w:t>
      </w:r>
      <w:r w:rsidR="00D86857">
        <w:rPr>
          <w:rFonts w:ascii="Arial" w:hAnsi="Arial" w:cs="Arial"/>
          <w:sz w:val="18"/>
          <w:szCs w:val="18"/>
        </w:rPr>
        <w:t xml:space="preserve"> у Замовленні, яке є невід’ємною частиною </w:t>
      </w:r>
      <w:r w:rsidR="00535CD6">
        <w:rPr>
          <w:rFonts w:ascii="Arial" w:hAnsi="Arial" w:cs="Arial"/>
          <w:sz w:val="18"/>
          <w:szCs w:val="18"/>
        </w:rPr>
        <w:t>Д</w:t>
      </w:r>
      <w:r w:rsidR="00D86857">
        <w:rPr>
          <w:rFonts w:ascii="Arial" w:hAnsi="Arial" w:cs="Arial"/>
          <w:sz w:val="18"/>
          <w:szCs w:val="18"/>
        </w:rPr>
        <w:t>оговору.</w:t>
      </w:r>
    </w:p>
    <w:p w14:paraId="6421E632" w14:textId="77777777" w:rsidR="00535CD6" w:rsidRPr="009708F9" w:rsidRDefault="00535CD6" w:rsidP="00535CD6">
      <w:pPr>
        <w:spacing w:after="0" w:line="360" w:lineRule="auto"/>
        <w:jc w:val="both"/>
        <w:rPr>
          <w:rFonts w:ascii="Arial" w:hAnsi="Arial" w:cs="Arial"/>
          <w:sz w:val="18"/>
          <w:szCs w:val="18"/>
        </w:rPr>
      </w:pPr>
      <w:r w:rsidRPr="009708F9">
        <w:rPr>
          <w:rFonts w:ascii="Arial" w:hAnsi="Arial" w:cs="Arial"/>
          <w:sz w:val="18"/>
          <w:szCs w:val="18"/>
        </w:rPr>
        <w:t>3.4. Ціни за надані послуги, вказані у п.1.3. Договору, зазначаються у Замовленні,</w:t>
      </w:r>
      <w:r w:rsidRPr="00535CD6">
        <w:rPr>
          <w:rFonts w:ascii="Arial" w:hAnsi="Arial" w:cs="Arial"/>
          <w:sz w:val="18"/>
          <w:szCs w:val="18"/>
        </w:rPr>
        <w:t xml:space="preserve"> </w:t>
      </w:r>
      <w:r w:rsidRPr="009708F9">
        <w:rPr>
          <w:rFonts w:ascii="Arial" w:hAnsi="Arial" w:cs="Arial"/>
          <w:sz w:val="18"/>
          <w:szCs w:val="18"/>
        </w:rPr>
        <w:t>яке є невід’ємною частиною Договору.</w:t>
      </w:r>
    </w:p>
    <w:p w14:paraId="0388F4B1" w14:textId="77777777" w:rsidR="00937CB6" w:rsidRPr="009708F9" w:rsidRDefault="00535CD6" w:rsidP="00535CD6">
      <w:pPr>
        <w:spacing w:after="0" w:line="360" w:lineRule="auto"/>
        <w:jc w:val="both"/>
        <w:rPr>
          <w:rFonts w:ascii="Arial" w:hAnsi="Arial" w:cs="Arial"/>
          <w:sz w:val="18"/>
          <w:szCs w:val="18"/>
        </w:rPr>
      </w:pPr>
      <w:r w:rsidRPr="009708F9">
        <w:rPr>
          <w:rFonts w:ascii="Arial" w:hAnsi="Arial" w:cs="Arial"/>
          <w:sz w:val="18"/>
          <w:szCs w:val="18"/>
        </w:rPr>
        <w:t>3.4</w:t>
      </w:r>
      <w:r w:rsidR="00937CB6" w:rsidRPr="009708F9">
        <w:rPr>
          <w:rFonts w:ascii="Arial" w:hAnsi="Arial" w:cs="Arial"/>
          <w:sz w:val="18"/>
          <w:szCs w:val="18"/>
        </w:rPr>
        <w:t xml:space="preserve">. Розрахунки за цим Договором здійснюються в безготівковій формі у національній грошовій одиниці України, шляхом перерахування грошових коштів з поточного банківського рахунку Замовника на поточний банківський рахунок Виконавця, на підставі отримання рахунка-фактури </w:t>
      </w:r>
      <w:r w:rsidRPr="009708F9">
        <w:rPr>
          <w:rFonts w:ascii="Arial" w:hAnsi="Arial" w:cs="Arial"/>
          <w:sz w:val="18"/>
          <w:szCs w:val="18"/>
        </w:rPr>
        <w:t xml:space="preserve">Виконавця </w:t>
      </w:r>
      <w:r w:rsidR="00937CB6" w:rsidRPr="009708F9">
        <w:rPr>
          <w:rFonts w:ascii="Arial" w:hAnsi="Arial" w:cs="Arial"/>
          <w:sz w:val="18"/>
          <w:szCs w:val="18"/>
        </w:rPr>
        <w:t>або товарно-транспортної накладної (СМR</w:t>
      </w:r>
      <w:r w:rsidR="00A2043D" w:rsidRPr="009708F9">
        <w:rPr>
          <w:rFonts w:ascii="Arial" w:hAnsi="Arial" w:cs="Arial"/>
          <w:sz w:val="18"/>
          <w:szCs w:val="18"/>
        </w:rPr>
        <w:t>, AWB, RWB, BOL</w:t>
      </w:r>
      <w:r w:rsidR="00937CB6" w:rsidRPr="009708F9">
        <w:rPr>
          <w:rFonts w:ascii="Arial" w:hAnsi="Arial" w:cs="Arial"/>
          <w:sz w:val="18"/>
          <w:szCs w:val="18"/>
        </w:rPr>
        <w:t>) з відміткою вантажоодержувача про отримання вантажу, якщо інше не вказано Сторонами в Замовленні на конкретне перевезення, в наступному порядку:</w:t>
      </w:r>
    </w:p>
    <w:p w14:paraId="381FECB0" w14:textId="77777777" w:rsidR="00535CD6" w:rsidRPr="009708F9" w:rsidRDefault="00535CD6" w:rsidP="00535CD6">
      <w:pPr>
        <w:spacing w:after="0" w:line="360" w:lineRule="auto"/>
        <w:jc w:val="both"/>
        <w:rPr>
          <w:rFonts w:ascii="Arial" w:hAnsi="Arial" w:cs="Arial"/>
          <w:sz w:val="18"/>
          <w:szCs w:val="18"/>
        </w:rPr>
      </w:pPr>
      <w:r w:rsidRPr="009708F9">
        <w:rPr>
          <w:rFonts w:ascii="Arial" w:hAnsi="Arial" w:cs="Arial"/>
          <w:sz w:val="18"/>
          <w:szCs w:val="18"/>
        </w:rPr>
        <w:t>3.4</w:t>
      </w:r>
      <w:r w:rsidR="00937CB6" w:rsidRPr="009708F9">
        <w:rPr>
          <w:rFonts w:ascii="Arial" w:hAnsi="Arial" w:cs="Arial"/>
          <w:sz w:val="18"/>
          <w:szCs w:val="18"/>
        </w:rPr>
        <w:t>.1.</w:t>
      </w:r>
      <w:r w:rsidRPr="009708F9">
        <w:rPr>
          <w:rFonts w:ascii="Arial" w:hAnsi="Arial" w:cs="Arial"/>
          <w:sz w:val="18"/>
          <w:szCs w:val="18"/>
        </w:rPr>
        <w:t xml:space="preserve"> Оплата здійснюється протягом (п’яти) робочих днів з моменту отримання Замовником електронної копії рахунка-фактури Виконавця або електронної копії товарно-транспортної накладної (CMR</w:t>
      </w:r>
      <w:r w:rsidR="00A2043D" w:rsidRPr="009708F9">
        <w:rPr>
          <w:rFonts w:ascii="Arial" w:hAnsi="Arial" w:cs="Arial"/>
          <w:sz w:val="18"/>
          <w:szCs w:val="18"/>
        </w:rPr>
        <w:t>, AWB, RWB, BOL</w:t>
      </w:r>
      <w:r w:rsidRPr="009708F9">
        <w:rPr>
          <w:rFonts w:ascii="Arial" w:hAnsi="Arial" w:cs="Arial"/>
          <w:sz w:val="18"/>
          <w:szCs w:val="18"/>
        </w:rPr>
        <w:t>) з відміткою вантажоодержувача про отримання вантажу.</w:t>
      </w:r>
    </w:p>
    <w:p w14:paraId="3BC7F33B" w14:textId="77777777" w:rsidR="00937CB6" w:rsidRPr="009708F9" w:rsidRDefault="00535CD6" w:rsidP="00535CD6">
      <w:pPr>
        <w:spacing w:after="0" w:line="360" w:lineRule="auto"/>
        <w:jc w:val="both"/>
        <w:rPr>
          <w:rFonts w:ascii="Arial" w:hAnsi="Arial" w:cs="Arial"/>
          <w:sz w:val="18"/>
          <w:szCs w:val="18"/>
        </w:rPr>
      </w:pPr>
      <w:r w:rsidRPr="009708F9">
        <w:rPr>
          <w:rFonts w:ascii="Arial" w:hAnsi="Arial" w:cs="Arial"/>
          <w:sz w:val="18"/>
          <w:szCs w:val="18"/>
        </w:rPr>
        <w:t xml:space="preserve">3.4.2. </w:t>
      </w:r>
      <w:r w:rsidR="00937CB6" w:rsidRPr="009708F9">
        <w:rPr>
          <w:rFonts w:ascii="Arial" w:hAnsi="Arial" w:cs="Arial"/>
          <w:sz w:val="18"/>
          <w:szCs w:val="18"/>
        </w:rPr>
        <w:t>Днем здійснення платежу вважається день надходження грошових сум на поточний банківський рахунок Перевізника.</w:t>
      </w:r>
    </w:p>
    <w:p w14:paraId="00CAE95E" w14:textId="77777777" w:rsidR="00937CB6" w:rsidRPr="009708F9" w:rsidRDefault="00535CD6" w:rsidP="00535CD6">
      <w:pPr>
        <w:spacing w:after="0" w:line="360" w:lineRule="auto"/>
        <w:jc w:val="both"/>
        <w:rPr>
          <w:rFonts w:ascii="Arial" w:hAnsi="Arial" w:cs="Arial"/>
          <w:sz w:val="18"/>
          <w:szCs w:val="18"/>
        </w:rPr>
      </w:pPr>
      <w:r w:rsidRPr="009708F9">
        <w:rPr>
          <w:rFonts w:ascii="Arial" w:hAnsi="Arial" w:cs="Arial"/>
          <w:sz w:val="18"/>
          <w:szCs w:val="18"/>
        </w:rPr>
        <w:t>3.4</w:t>
      </w:r>
      <w:r w:rsidR="00937CB6" w:rsidRPr="009708F9">
        <w:rPr>
          <w:rFonts w:ascii="Arial" w:hAnsi="Arial" w:cs="Arial"/>
          <w:sz w:val="18"/>
          <w:szCs w:val="18"/>
        </w:rPr>
        <w:t>.</w:t>
      </w:r>
      <w:r w:rsidRPr="009708F9">
        <w:rPr>
          <w:rFonts w:ascii="Arial" w:hAnsi="Arial" w:cs="Arial"/>
          <w:sz w:val="18"/>
          <w:szCs w:val="18"/>
        </w:rPr>
        <w:t>3</w:t>
      </w:r>
      <w:r w:rsidR="00937CB6" w:rsidRPr="009708F9">
        <w:rPr>
          <w:rFonts w:ascii="Arial" w:hAnsi="Arial" w:cs="Arial"/>
          <w:sz w:val="18"/>
          <w:szCs w:val="18"/>
        </w:rPr>
        <w:t>. Витрати по переведенню коштів несе платник.</w:t>
      </w:r>
    </w:p>
    <w:p w14:paraId="2FFAD998" w14:textId="77777777" w:rsidR="001D0B93" w:rsidRDefault="001D0B93" w:rsidP="001D0B93">
      <w:pPr>
        <w:spacing w:after="0" w:line="360" w:lineRule="auto"/>
        <w:jc w:val="center"/>
        <w:rPr>
          <w:rFonts w:ascii="Arial" w:hAnsi="Arial" w:cs="Arial"/>
          <w:b/>
        </w:rPr>
      </w:pPr>
      <w:r w:rsidRPr="001D0B93">
        <w:rPr>
          <w:rFonts w:ascii="Arial" w:hAnsi="Arial" w:cs="Arial"/>
          <w:b/>
        </w:rPr>
        <w:t>4. ВІДПОВІДАЛЬНІСТЬ СТОРІН ЗА ПОРУШЕННЯ ДОГОВОРУ</w:t>
      </w:r>
    </w:p>
    <w:p w14:paraId="457A781D" w14:textId="77777777" w:rsidR="001D0B93" w:rsidRDefault="001D0B93" w:rsidP="001D0B93">
      <w:pPr>
        <w:spacing w:after="0" w:line="360" w:lineRule="auto"/>
        <w:jc w:val="both"/>
        <w:rPr>
          <w:rFonts w:ascii="Arial" w:hAnsi="Arial" w:cs="Arial"/>
          <w:sz w:val="18"/>
          <w:szCs w:val="18"/>
        </w:rPr>
      </w:pPr>
      <w:r>
        <w:rPr>
          <w:rFonts w:ascii="Arial" w:hAnsi="Arial" w:cs="Arial"/>
          <w:sz w:val="18"/>
          <w:szCs w:val="18"/>
        </w:rPr>
        <w:t>4.1. У разі порушення Договору Сторона несе відповідальність, визначену цим Договором та (або) чинним законодавством України.</w:t>
      </w:r>
    </w:p>
    <w:p w14:paraId="065ECD90" w14:textId="77777777" w:rsidR="001D0B93" w:rsidRDefault="001D0B93" w:rsidP="001D0B93">
      <w:pPr>
        <w:spacing w:after="0" w:line="360" w:lineRule="auto"/>
        <w:jc w:val="both"/>
        <w:rPr>
          <w:rFonts w:ascii="Arial" w:hAnsi="Arial" w:cs="Arial"/>
          <w:sz w:val="18"/>
          <w:szCs w:val="18"/>
        </w:rPr>
      </w:pPr>
      <w:r>
        <w:rPr>
          <w:rFonts w:ascii="Arial" w:hAnsi="Arial" w:cs="Arial"/>
          <w:sz w:val="18"/>
          <w:szCs w:val="18"/>
        </w:rPr>
        <w:t>4.2. Порушенням Договору є його невиконання або неналежне виконання, тобто виконання з порушенням умов, визначених змістом цього Договору.</w:t>
      </w:r>
    </w:p>
    <w:p w14:paraId="7E00C102" w14:textId="77777777" w:rsidR="001D0B93" w:rsidRDefault="001D0B93" w:rsidP="001D0B93">
      <w:pPr>
        <w:spacing w:after="0" w:line="360" w:lineRule="auto"/>
        <w:jc w:val="both"/>
        <w:rPr>
          <w:rFonts w:ascii="Arial" w:hAnsi="Arial" w:cs="Arial"/>
          <w:sz w:val="18"/>
          <w:szCs w:val="18"/>
        </w:rPr>
      </w:pPr>
      <w:r>
        <w:rPr>
          <w:rFonts w:ascii="Arial" w:hAnsi="Arial" w:cs="Arial"/>
          <w:sz w:val="18"/>
          <w:szCs w:val="18"/>
        </w:rPr>
        <w:t xml:space="preserve">4.3. </w:t>
      </w:r>
      <w:r w:rsidR="00DF418D" w:rsidRPr="00DF418D">
        <w:rPr>
          <w:rFonts w:ascii="Arial" w:hAnsi="Arial" w:cs="Arial"/>
          <w:sz w:val="18"/>
          <w:szCs w:val="18"/>
        </w:rPr>
        <w:t>У випадку прострочення Замовником строку оплати послуг наданих згідно даного Договору, останній сплачує на користь Виконавця штраф у розмірі 10% від суми простроченої заборгованості.</w:t>
      </w:r>
    </w:p>
    <w:p w14:paraId="7DF976AA" w14:textId="1C0833BE" w:rsidR="000833BF" w:rsidRDefault="000833BF" w:rsidP="001D0B93">
      <w:pPr>
        <w:spacing w:after="0" w:line="360" w:lineRule="auto"/>
        <w:jc w:val="both"/>
        <w:rPr>
          <w:rFonts w:ascii="Arial" w:hAnsi="Arial" w:cs="Arial"/>
          <w:sz w:val="18"/>
          <w:szCs w:val="18"/>
        </w:rPr>
      </w:pPr>
      <w:r>
        <w:rPr>
          <w:rFonts w:ascii="Arial" w:hAnsi="Arial" w:cs="Arial"/>
          <w:sz w:val="18"/>
          <w:szCs w:val="18"/>
        </w:rPr>
        <w:t xml:space="preserve">4.4. </w:t>
      </w:r>
      <w:r w:rsidRPr="000833BF">
        <w:rPr>
          <w:rFonts w:ascii="Arial" w:hAnsi="Arial" w:cs="Arial"/>
          <w:sz w:val="18"/>
          <w:szCs w:val="18"/>
        </w:rPr>
        <w:t>Нормативний простій автомобіля під завантаженням/розвантаженням і проведенням митних формальностей приймається сторонами: 24 години на території України та</w:t>
      </w:r>
      <w:r w:rsidR="00942FA4" w:rsidRPr="00942FA4">
        <w:rPr>
          <w:rFonts w:ascii="Arial" w:hAnsi="Arial" w:cs="Arial"/>
          <w:sz w:val="18"/>
          <w:szCs w:val="18"/>
        </w:rPr>
        <w:t xml:space="preserve"> 48</w:t>
      </w:r>
      <w:r w:rsidRPr="000833BF">
        <w:rPr>
          <w:rFonts w:ascii="Arial" w:hAnsi="Arial" w:cs="Arial"/>
          <w:sz w:val="18"/>
          <w:szCs w:val="18"/>
        </w:rPr>
        <w:t xml:space="preserve"> годин на території</w:t>
      </w:r>
      <w:r w:rsidR="00942FA4">
        <w:rPr>
          <w:rFonts w:ascii="Arial" w:hAnsi="Arial" w:cs="Arial"/>
          <w:sz w:val="18"/>
          <w:szCs w:val="18"/>
          <w:lang w:val="ru-RU"/>
        </w:rPr>
        <w:t xml:space="preserve"> </w:t>
      </w:r>
      <w:r w:rsidRPr="000833BF">
        <w:rPr>
          <w:rFonts w:ascii="Arial" w:hAnsi="Arial" w:cs="Arial"/>
          <w:sz w:val="18"/>
          <w:szCs w:val="18"/>
        </w:rPr>
        <w:t>іноземних країн. Понаднормативний простій автомобіля оплачується Замовником у розмірі 100 євро в</w:t>
      </w:r>
      <w:r w:rsidR="00942FA4">
        <w:rPr>
          <w:rFonts w:ascii="Arial" w:hAnsi="Arial" w:cs="Arial"/>
          <w:sz w:val="18"/>
          <w:szCs w:val="18"/>
        </w:rPr>
        <w:t xml:space="preserve"> національній валюті України</w:t>
      </w:r>
      <w:r w:rsidRPr="000833BF">
        <w:rPr>
          <w:rFonts w:ascii="Arial" w:hAnsi="Arial" w:cs="Arial"/>
          <w:sz w:val="18"/>
          <w:szCs w:val="18"/>
        </w:rPr>
        <w:t xml:space="preserve"> </w:t>
      </w:r>
      <w:r w:rsidRPr="000833BF">
        <w:rPr>
          <w:rFonts w:ascii="Arial" w:hAnsi="Arial" w:cs="Arial"/>
          <w:sz w:val="18"/>
          <w:szCs w:val="18"/>
        </w:rPr>
        <w:lastRenderedPageBreak/>
        <w:t>по курсу НБУ на момент виставлення рахунку за кожну розпочату добу простою.  Сторони погодили вважати достатнім доказом понаднормативного простою наявність належним чином оформленої  карти простою та/або ТТН/СMR.</w:t>
      </w:r>
      <w:r>
        <w:rPr>
          <w:rFonts w:ascii="Arial" w:hAnsi="Arial" w:cs="Arial"/>
          <w:sz w:val="18"/>
          <w:szCs w:val="18"/>
        </w:rPr>
        <w:t xml:space="preserve"> </w:t>
      </w:r>
    </w:p>
    <w:p w14:paraId="664A4B38" w14:textId="77777777" w:rsidR="000833BF" w:rsidRDefault="000833BF" w:rsidP="001D0B93">
      <w:pPr>
        <w:spacing w:after="0" w:line="360" w:lineRule="auto"/>
        <w:jc w:val="both"/>
        <w:rPr>
          <w:rFonts w:ascii="Arial" w:hAnsi="Arial" w:cs="Arial"/>
          <w:sz w:val="18"/>
          <w:szCs w:val="18"/>
        </w:rPr>
      </w:pPr>
      <w:r>
        <w:rPr>
          <w:rFonts w:ascii="Arial" w:hAnsi="Arial" w:cs="Arial"/>
          <w:sz w:val="18"/>
          <w:szCs w:val="18"/>
        </w:rPr>
        <w:t>4.5.</w:t>
      </w:r>
      <w:r w:rsidRPr="000833BF">
        <w:rPr>
          <w:rFonts w:ascii="Times New Roman" w:eastAsia="Times New Roman" w:hAnsi="Times New Roman" w:cs="Times New Roman"/>
          <w:sz w:val="20"/>
          <w:szCs w:val="20"/>
          <w:lang w:eastAsia="ru-RU"/>
        </w:rPr>
        <w:t xml:space="preserve"> </w:t>
      </w:r>
      <w:r w:rsidRPr="000833BF">
        <w:rPr>
          <w:rFonts w:ascii="Arial" w:hAnsi="Arial" w:cs="Arial"/>
          <w:sz w:val="18"/>
          <w:szCs w:val="18"/>
        </w:rPr>
        <w:t>При відмові Замовника від завантаження автомобіля поданого під завантаження, згідно заявки, останній виплачує Виконавцю штраф у розмірі 10% від погодженої в заявці вартості транспортно-експедиторського обслуговування, а також витрати зв'язані з подачею і поверненням автомобіля.</w:t>
      </w:r>
    </w:p>
    <w:p w14:paraId="4B34A019" w14:textId="55ABC7A1" w:rsidR="001D0B93" w:rsidRDefault="001D0B93" w:rsidP="00E073BD">
      <w:pPr>
        <w:spacing w:after="0" w:line="360" w:lineRule="auto"/>
        <w:jc w:val="center"/>
        <w:rPr>
          <w:rFonts w:ascii="Arial" w:hAnsi="Arial" w:cs="Arial"/>
          <w:b/>
        </w:rPr>
      </w:pPr>
      <w:r w:rsidRPr="001D0B93">
        <w:rPr>
          <w:rFonts w:ascii="Arial" w:hAnsi="Arial" w:cs="Arial"/>
          <w:b/>
        </w:rPr>
        <w:t>5. ВИРІШЕННЯ СПОРІВ</w:t>
      </w:r>
    </w:p>
    <w:p w14:paraId="3CEEC97B" w14:textId="77777777" w:rsidR="001D0B93" w:rsidRDefault="001D0B93" w:rsidP="00E073BD">
      <w:pPr>
        <w:spacing w:after="0" w:line="360" w:lineRule="auto"/>
        <w:jc w:val="both"/>
        <w:rPr>
          <w:rFonts w:ascii="Arial" w:hAnsi="Arial" w:cs="Arial"/>
          <w:sz w:val="18"/>
          <w:szCs w:val="18"/>
        </w:rPr>
      </w:pPr>
      <w:r>
        <w:rPr>
          <w:rFonts w:ascii="Arial" w:hAnsi="Arial" w:cs="Arial"/>
          <w:sz w:val="18"/>
          <w:szCs w:val="18"/>
        </w:rPr>
        <w:t xml:space="preserve">5.1. Усі спори, що виникають з цього Договору або пов’язані </w:t>
      </w:r>
      <w:r w:rsidR="00E073BD">
        <w:rPr>
          <w:rFonts w:ascii="Arial" w:hAnsi="Arial" w:cs="Arial"/>
          <w:sz w:val="18"/>
          <w:szCs w:val="18"/>
        </w:rPr>
        <w:t>з ним, вирішуються шляхом переговорів між Сторонами.</w:t>
      </w:r>
    </w:p>
    <w:p w14:paraId="2FB44AD4" w14:textId="77777777" w:rsidR="00E073BD" w:rsidRDefault="00E073BD" w:rsidP="00E073BD">
      <w:pPr>
        <w:spacing w:after="0" w:line="360" w:lineRule="auto"/>
        <w:jc w:val="both"/>
        <w:rPr>
          <w:rFonts w:ascii="Arial" w:hAnsi="Arial" w:cs="Arial"/>
          <w:sz w:val="18"/>
          <w:szCs w:val="18"/>
        </w:rPr>
      </w:pPr>
      <w:r>
        <w:rPr>
          <w:rFonts w:ascii="Arial" w:hAnsi="Arial" w:cs="Arial"/>
          <w:sz w:val="18"/>
          <w:szCs w:val="18"/>
        </w:rPr>
        <w:t>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5AB47505" w14:textId="77777777" w:rsidR="00FD097B" w:rsidRDefault="00FD097B" w:rsidP="00FD097B">
      <w:pPr>
        <w:spacing w:after="0" w:line="360" w:lineRule="auto"/>
        <w:jc w:val="center"/>
        <w:rPr>
          <w:rFonts w:ascii="Arial" w:hAnsi="Arial" w:cs="Arial"/>
          <w:b/>
        </w:rPr>
      </w:pPr>
      <w:r w:rsidRPr="00FD097B">
        <w:rPr>
          <w:rFonts w:ascii="Arial" w:hAnsi="Arial" w:cs="Arial"/>
          <w:b/>
        </w:rPr>
        <w:t>6. ДІЯ ДОГОВОРУ</w:t>
      </w:r>
    </w:p>
    <w:p w14:paraId="57FA27EB" w14:textId="49D96E2E" w:rsidR="00FD097B" w:rsidRDefault="00FD097B" w:rsidP="00A00BB8">
      <w:pPr>
        <w:spacing w:after="0" w:line="360" w:lineRule="auto"/>
        <w:jc w:val="both"/>
        <w:rPr>
          <w:rFonts w:ascii="Arial" w:hAnsi="Arial" w:cs="Arial"/>
          <w:sz w:val="18"/>
          <w:szCs w:val="18"/>
        </w:rPr>
      </w:pPr>
      <w:r>
        <w:rPr>
          <w:rFonts w:ascii="Arial" w:hAnsi="Arial" w:cs="Arial"/>
          <w:sz w:val="18"/>
          <w:szCs w:val="18"/>
        </w:rPr>
        <w:t>6.1. Цей договір вважається укладеним і набирає чинності з моменту його підписання Сторонами та скріплення печа</w:t>
      </w:r>
      <w:r w:rsidR="000C6385">
        <w:rPr>
          <w:rFonts w:ascii="Arial" w:hAnsi="Arial" w:cs="Arial"/>
          <w:sz w:val="18"/>
          <w:szCs w:val="18"/>
        </w:rPr>
        <w:t>тками Сторін і діє до 31.12.2020</w:t>
      </w:r>
      <w:r>
        <w:rPr>
          <w:rFonts w:ascii="Arial" w:hAnsi="Arial" w:cs="Arial"/>
          <w:sz w:val="18"/>
          <w:szCs w:val="18"/>
        </w:rPr>
        <w:t xml:space="preserve"> року, але у будь-якому разі до повного виконання сторонами своїх зобов</w:t>
      </w:r>
      <w:r w:rsidR="000C6385">
        <w:rPr>
          <w:rFonts w:ascii="Arial" w:hAnsi="Arial" w:cs="Arial"/>
          <w:sz w:val="18"/>
          <w:szCs w:val="18"/>
        </w:rPr>
        <w:t>’язань. Договір після 31.12.2020</w:t>
      </w:r>
      <w:r>
        <w:rPr>
          <w:rFonts w:ascii="Arial" w:hAnsi="Arial" w:cs="Arial"/>
          <w:sz w:val="18"/>
          <w:szCs w:val="18"/>
        </w:rPr>
        <w:t xml:space="preserve"> року автоматично пролонгується на наступний період на тих самих умовах, якщо жодна з Сторін Договору не виявила бажання припинити дію </w:t>
      </w:r>
      <w:r w:rsidR="00535CD6">
        <w:rPr>
          <w:rFonts w:ascii="Arial" w:hAnsi="Arial" w:cs="Arial"/>
          <w:sz w:val="18"/>
          <w:szCs w:val="18"/>
        </w:rPr>
        <w:t>Д</w:t>
      </w:r>
      <w:r>
        <w:rPr>
          <w:rFonts w:ascii="Arial" w:hAnsi="Arial" w:cs="Arial"/>
          <w:sz w:val="18"/>
          <w:szCs w:val="18"/>
        </w:rPr>
        <w:t>оговору.</w:t>
      </w:r>
    </w:p>
    <w:p w14:paraId="32DA39D0" w14:textId="77777777" w:rsidR="00FD097B" w:rsidRDefault="00FD097B" w:rsidP="00A00BB8">
      <w:pPr>
        <w:spacing w:after="0" w:line="360" w:lineRule="auto"/>
        <w:jc w:val="both"/>
        <w:rPr>
          <w:rFonts w:ascii="Arial" w:hAnsi="Arial" w:cs="Arial"/>
          <w:sz w:val="18"/>
          <w:szCs w:val="18"/>
        </w:rPr>
      </w:pPr>
      <w:r>
        <w:rPr>
          <w:rFonts w:ascii="Arial" w:hAnsi="Arial" w:cs="Arial"/>
          <w:sz w:val="18"/>
          <w:szCs w:val="18"/>
        </w:rPr>
        <w:t xml:space="preserve">6.2. Закінчення строку цього Договору не звільняє </w:t>
      </w:r>
      <w:r w:rsidR="00402F9B">
        <w:rPr>
          <w:rFonts w:ascii="Arial" w:hAnsi="Arial" w:cs="Arial"/>
          <w:sz w:val="18"/>
          <w:szCs w:val="18"/>
        </w:rPr>
        <w:t xml:space="preserve">Сторони </w:t>
      </w:r>
      <w:r w:rsidR="00A00BB8">
        <w:rPr>
          <w:rFonts w:ascii="Arial" w:hAnsi="Arial" w:cs="Arial"/>
          <w:sz w:val="18"/>
          <w:szCs w:val="18"/>
        </w:rPr>
        <w:t>від відповідальності за його порушення, яке мало місце під час дії цього Договору.</w:t>
      </w:r>
    </w:p>
    <w:p w14:paraId="78E8B96D" w14:textId="77777777" w:rsidR="00A00BB8" w:rsidRDefault="00A00BB8" w:rsidP="00A00BB8">
      <w:pPr>
        <w:spacing w:after="0" w:line="360" w:lineRule="auto"/>
        <w:jc w:val="both"/>
        <w:rPr>
          <w:rFonts w:ascii="Arial" w:hAnsi="Arial" w:cs="Arial"/>
          <w:sz w:val="18"/>
          <w:szCs w:val="18"/>
        </w:rPr>
      </w:pPr>
      <w:r>
        <w:rPr>
          <w:rFonts w:ascii="Arial" w:hAnsi="Arial" w:cs="Arial"/>
          <w:sz w:val="18"/>
          <w:szCs w:val="18"/>
        </w:rPr>
        <w:t>6.3.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131E74C6" w14:textId="77777777" w:rsidR="00A00BB8" w:rsidRDefault="00A00BB8" w:rsidP="00A00BB8">
      <w:pPr>
        <w:spacing w:after="0" w:line="360" w:lineRule="auto"/>
        <w:jc w:val="both"/>
        <w:rPr>
          <w:rFonts w:ascii="Arial" w:hAnsi="Arial" w:cs="Arial"/>
          <w:sz w:val="18"/>
          <w:szCs w:val="18"/>
        </w:rPr>
      </w:pPr>
      <w:r>
        <w:rPr>
          <w:rFonts w:ascii="Arial" w:hAnsi="Arial" w:cs="Arial"/>
          <w:sz w:val="18"/>
          <w:szCs w:val="18"/>
        </w:rPr>
        <w:t>6.4.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1272923F" w14:textId="77777777" w:rsidR="00A00BB8" w:rsidRDefault="00A00BB8" w:rsidP="00A00BB8">
      <w:pPr>
        <w:spacing w:after="0" w:line="360" w:lineRule="auto"/>
        <w:jc w:val="both"/>
        <w:rPr>
          <w:rFonts w:ascii="Arial" w:hAnsi="Arial" w:cs="Arial"/>
          <w:sz w:val="18"/>
          <w:szCs w:val="18"/>
        </w:rPr>
      </w:pPr>
      <w:r>
        <w:rPr>
          <w:rFonts w:ascii="Arial" w:hAnsi="Arial" w:cs="Arial"/>
          <w:sz w:val="18"/>
          <w:szCs w:val="18"/>
        </w:rPr>
        <w:t>6.5. Сторона має право розірвати Договір в односторонньому порядку, повідомивши про це іншу Сторону письмово не пізніше ніж за десять календарних днів до бажаної дати розірвання Договору, шляхом направлення відповідного листа електронною поштою або іншим способом зв’язку.</w:t>
      </w:r>
    </w:p>
    <w:p w14:paraId="39CF67E2" w14:textId="77777777" w:rsidR="00A00BB8" w:rsidRDefault="00A00BB8" w:rsidP="00A00BB8">
      <w:pPr>
        <w:spacing w:after="0" w:line="360" w:lineRule="auto"/>
        <w:jc w:val="center"/>
        <w:rPr>
          <w:rFonts w:ascii="Arial" w:hAnsi="Arial" w:cs="Arial"/>
          <w:b/>
        </w:rPr>
      </w:pPr>
      <w:r w:rsidRPr="00A00BB8">
        <w:rPr>
          <w:rFonts w:ascii="Arial" w:hAnsi="Arial" w:cs="Arial"/>
          <w:b/>
        </w:rPr>
        <w:t>7. ФОРС-МАЖОРНІ ОБСТАВИНИ</w:t>
      </w:r>
    </w:p>
    <w:p w14:paraId="64D114C7" w14:textId="77777777" w:rsidR="00A00BB8" w:rsidRDefault="009C3885" w:rsidP="009C3885">
      <w:pPr>
        <w:spacing w:after="0" w:line="360" w:lineRule="auto"/>
        <w:jc w:val="both"/>
        <w:rPr>
          <w:rFonts w:ascii="Arial" w:hAnsi="Arial" w:cs="Arial"/>
          <w:sz w:val="18"/>
          <w:szCs w:val="18"/>
        </w:rPr>
      </w:pPr>
      <w:r w:rsidRPr="006364B2">
        <w:rPr>
          <w:rFonts w:ascii="Arial" w:hAnsi="Arial" w:cs="Arial"/>
          <w:sz w:val="18"/>
          <w:szCs w:val="18"/>
        </w:rPr>
        <w:t>7</w:t>
      </w:r>
      <w:r>
        <w:rPr>
          <w:rFonts w:ascii="Arial" w:hAnsi="Arial" w:cs="Arial"/>
          <w:sz w:val="18"/>
          <w:szCs w:val="18"/>
        </w:rPr>
        <w:t xml:space="preserve">.1. Згідно </w:t>
      </w:r>
      <w:r w:rsidR="00535CD6">
        <w:rPr>
          <w:rFonts w:ascii="Arial" w:hAnsi="Arial" w:cs="Arial"/>
          <w:sz w:val="18"/>
          <w:szCs w:val="18"/>
        </w:rPr>
        <w:t>цього</w:t>
      </w:r>
      <w:r>
        <w:rPr>
          <w:rFonts w:ascii="Arial" w:hAnsi="Arial" w:cs="Arial"/>
          <w:sz w:val="18"/>
          <w:szCs w:val="18"/>
        </w:rPr>
        <w:t xml:space="preserve"> </w:t>
      </w:r>
      <w:r w:rsidR="00535CD6">
        <w:rPr>
          <w:rFonts w:ascii="Arial" w:hAnsi="Arial" w:cs="Arial"/>
          <w:sz w:val="18"/>
          <w:szCs w:val="18"/>
        </w:rPr>
        <w:t>Д</w:t>
      </w:r>
      <w:r>
        <w:rPr>
          <w:rFonts w:ascii="Arial" w:hAnsi="Arial" w:cs="Arial"/>
          <w:sz w:val="18"/>
          <w:szCs w:val="18"/>
        </w:rPr>
        <w:t xml:space="preserve">оговору Сторони не несуть відповідальності за невиконання (неналежне виконання) своїх обов’язків, якщо таке невиконання (неналежне виконання) відбулося внаслідок дії обставини непереборної сили (форс-мажору). </w:t>
      </w:r>
    </w:p>
    <w:p w14:paraId="441701AA" w14:textId="77777777" w:rsidR="009C3885" w:rsidRDefault="009C3885" w:rsidP="009C3885">
      <w:pPr>
        <w:spacing w:after="0" w:line="360" w:lineRule="auto"/>
        <w:jc w:val="both"/>
        <w:rPr>
          <w:rFonts w:ascii="Arial" w:hAnsi="Arial" w:cs="Arial"/>
          <w:sz w:val="18"/>
          <w:szCs w:val="18"/>
        </w:rPr>
      </w:pPr>
      <w:r>
        <w:rPr>
          <w:rFonts w:ascii="Arial" w:hAnsi="Arial" w:cs="Arial"/>
          <w:sz w:val="18"/>
          <w:szCs w:val="18"/>
        </w:rPr>
        <w:t xml:space="preserve">7.2. Обставини непереборної сили (форс-мажору) згідно даного Договору вважаються пожежі, повені, землетруси та інші природні лиха, повстання, війни, </w:t>
      </w:r>
      <w:r w:rsidR="00863C2D" w:rsidRPr="00863C2D">
        <w:rPr>
          <w:rFonts w:ascii="Arial" w:hAnsi="Arial" w:cs="Arial"/>
          <w:sz w:val="18"/>
          <w:szCs w:val="18"/>
        </w:rPr>
        <w:t xml:space="preserve">обставини, </w:t>
      </w:r>
      <w:r>
        <w:rPr>
          <w:rFonts w:ascii="Arial" w:hAnsi="Arial" w:cs="Arial"/>
          <w:sz w:val="18"/>
          <w:szCs w:val="18"/>
        </w:rPr>
        <w:t>дії</w:t>
      </w:r>
      <w:r w:rsidR="00863C2D" w:rsidRPr="00863C2D">
        <w:rPr>
          <w:rFonts w:ascii="Arial" w:hAnsi="Arial" w:cs="Arial"/>
          <w:sz w:val="18"/>
          <w:szCs w:val="18"/>
        </w:rPr>
        <w:t>,</w:t>
      </w:r>
      <w:r>
        <w:rPr>
          <w:rFonts w:ascii="Arial" w:hAnsi="Arial" w:cs="Arial"/>
          <w:sz w:val="18"/>
          <w:szCs w:val="18"/>
        </w:rPr>
        <w:t xml:space="preserve"> нормативні вимоги органів державної влади та місцевого самоврядування, їх структурних підрозділів та інших обставин, що перебувають поза контролем та волею сторін, відбулися після набрання чинності даним Договором, прямо впливають на дії сторін та роблять неможливим виконання зобов’язань за даним Договором, однак за умови, що в жодному разі обставини непереборної сили (форс-мажору) не включатимуть дії (бездіяльність) сторін.</w:t>
      </w:r>
    </w:p>
    <w:p w14:paraId="41A7BBC3" w14:textId="77777777" w:rsidR="009C3885" w:rsidRDefault="009C3885" w:rsidP="009C3885">
      <w:pPr>
        <w:spacing w:after="0" w:line="360" w:lineRule="auto"/>
        <w:jc w:val="both"/>
        <w:rPr>
          <w:rFonts w:ascii="Arial" w:hAnsi="Arial" w:cs="Arial"/>
          <w:sz w:val="18"/>
          <w:szCs w:val="18"/>
        </w:rPr>
      </w:pPr>
      <w:r>
        <w:rPr>
          <w:rFonts w:ascii="Arial" w:hAnsi="Arial" w:cs="Arial"/>
          <w:sz w:val="18"/>
          <w:szCs w:val="18"/>
        </w:rPr>
        <w:t>7.3. Сторона, що опинилась під впливом форс-мажору, зобов’язана негайно повідомити іншу Сторону про виникнення та тривалість форс-мажору.</w:t>
      </w:r>
    </w:p>
    <w:p w14:paraId="5ADAFBFC" w14:textId="77777777" w:rsidR="009C3885" w:rsidRDefault="009C3885" w:rsidP="009C3885">
      <w:pPr>
        <w:spacing w:after="0" w:line="360" w:lineRule="auto"/>
        <w:jc w:val="both"/>
        <w:rPr>
          <w:rFonts w:ascii="Arial" w:hAnsi="Arial" w:cs="Arial"/>
          <w:sz w:val="18"/>
          <w:szCs w:val="18"/>
        </w:rPr>
      </w:pPr>
      <w:r>
        <w:rPr>
          <w:rFonts w:ascii="Arial" w:hAnsi="Arial" w:cs="Arial"/>
          <w:sz w:val="18"/>
          <w:szCs w:val="18"/>
        </w:rPr>
        <w:t>7.4. У випадку, якщо обставини непереборної сили (форм-мажору) тривають більше ніж 6 (шість) календарних місяців, кожна Сторона має право розірвати даний договір, повідомивши про це іншу Сторону за 15 (п'ятнадцять) календарних днів.</w:t>
      </w:r>
    </w:p>
    <w:p w14:paraId="45F0E4CD" w14:textId="77777777" w:rsidR="009C3885" w:rsidRDefault="009C3885" w:rsidP="005F7ECE">
      <w:pPr>
        <w:spacing w:after="0" w:line="360" w:lineRule="auto"/>
        <w:jc w:val="center"/>
        <w:rPr>
          <w:rFonts w:ascii="Arial" w:hAnsi="Arial" w:cs="Arial"/>
          <w:b/>
        </w:rPr>
      </w:pPr>
      <w:r w:rsidRPr="009C3885">
        <w:rPr>
          <w:rFonts w:ascii="Arial" w:hAnsi="Arial" w:cs="Arial"/>
          <w:b/>
        </w:rPr>
        <w:t>8. ПРИКІНЦЕВІ ПОЛОЖЕННЯ</w:t>
      </w:r>
    </w:p>
    <w:p w14:paraId="45866497" w14:textId="77777777" w:rsidR="00723FED" w:rsidRDefault="00723FED" w:rsidP="005F7ECE">
      <w:pPr>
        <w:spacing w:after="0" w:line="360" w:lineRule="auto"/>
        <w:jc w:val="both"/>
        <w:rPr>
          <w:rFonts w:ascii="Arial" w:hAnsi="Arial" w:cs="Arial"/>
          <w:sz w:val="18"/>
          <w:szCs w:val="18"/>
        </w:rPr>
      </w:pPr>
      <w:r>
        <w:rPr>
          <w:rFonts w:ascii="Arial" w:hAnsi="Arial" w:cs="Arial"/>
          <w:sz w:val="18"/>
          <w:szCs w:val="18"/>
        </w:rPr>
        <w:t>8.1. Усі правовідносини, що виникають з цього Договору або пов’язані із ним, у тому числі пов’язані із дійсністю, укладанням,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4FCDBFB5" w14:textId="77777777" w:rsidR="00723FED" w:rsidRDefault="00723FED" w:rsidP="005F7ECE">
      <w:pPr>
        <w:spacing w:after="0" w:line="360" w:lineRule="auto"/>
        <w:jc w:val="both"/>
        <w:rPr>
          <w:rFonts w:ascii="Arial" w:hAnsi="Arial" w:cs="Arial"/>
          <w:sz w:val="18"/>
          <w:szCs w:val="18"/>
        </w:rPr>
      </w:pPr>
      <w:r>
        <w:rPr>
          <w:rFonts w:ascii="Arial" w:hAnsi="Arial" w:cs="Arial"/>
          <w:sz w:val="18"/>
          <w:szCs w:val="18"/>
        </w:rPr>
        <w:lastRenderedPageBreak/>
        <w:t xml:space="preserve">8.2. Сторони несуть повну відповідальність за правильність вказаних ними у цьому Договорі реквізитів та зобов’язуються своєчасно у письмовій </w:t>
      </w:r>
      <w:r w:rsidR="005F7ECE">
        <w:rPr>
          <w:rFonts w:ascii="Arial" w:hAnsi="Arial" w:cs="Arial"/>
          <w:sz w:val="18"/>
          <w:szCs w:val="18"/>
        </w:rPr>
        <w:t>або іншій формі повідомляти іншу Сторону про їх зміну, а у разі неповідомлення несуть ризик настання пов’язаних із ним несприятливих наслідків.</w:t>
      </w:r>
    </w:p>
    <w:p w14:paraId="23406E34" w14:textId="77777777" w:rsidR="005F7ECE" w:rsidRDefault="005F7ECE" w:rsidP="005F7ECE">
      <w:pPr>
        <w:spacing w:after="0" w:line="360" w:lineRule="auto"/>
        <w:jc w:val="both"/>
        <w:rPr>
          <w:rFonts w:ascii="Arial" w:hAnsi="Arial" w:cs="Arial"/>
          <w:sz w:val="18"/>
          <w:szCs w:val="18"/>
        </w:rPr>
      </w:pPr>
      <w:r>
        <w:rPr>
          <w:rFonts w:ascii="Arial" w:hAnsi="Arial" w:cs="Arial"/>
          <w:sz w:val="18"/>
          <w:szCs w:val="18"/>
        </w:rPr>
        <w:t>8.3.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з іншою Стороною.</w:t>
      </w:r>
    </w:p>
    <w:p w14:paraId="79D0867F" w14:textId="77777777" w:rsidR="005F7ECE" w:rsidRDefault="005F7ECE" w:rsidP="005F7ECE">
      <w:pPr>
        <w:spacing w:after="0" w:line="360" w:lineRule="auto"/>
        <w:jc w:val="both"/>
        <w:rPr>
          <w:rFonts w:ascii="Arial" w:hAnsi="Arial" w:cs="Arial"/>
          <w:sz w:val="18"/>
          <w:szCs w:val="18"/>
        </w:rPr>
      </w:pPr>
      <w:r>
        <w:rPr>
          <w:rFonts w:ascii="Arial" w:hAnsi="Arial" w:cs="Arial"/>
          <w:sz w:val="18"/>
          <w:szCs w:val="18"/>
        </w:rPr>
        <w:t>8.4. Додаткові угоди та додатки до цього Договору є його невід’ємною частиною і мають юридичну силу у разі, якщо вони викладені у письмові формі, підписані Сторонами та скріплені їх печатками.</w:t>
      </w:r>
    </w:p>
    <w:p w14:paraId="4FC4AC86" w14:textId="77777777" w:rsidR="005F7ECE" w:rsidRDefault="005F7ECE" w:rsidP="005F7ECE">
      <w:pPr>
        <w:spacing w:after="0" w:line="360" w:lineRule="auto"/>
        <w:jc w:val="both"/>
        <w:rPr>
          <w:rFonts w:ascii="Arial" w:hAnsi="Arial" w:cs="Arial"/>
          <w:sz w:val="18"/>
          <w:szCs w:val="18"/>
        </w:rPr>
      </w:pPr>
      <w:r>
        <w:rPr>
          <w:rFonts w:ascii="Arial" w:hAnsi="Arial" w:cs="Arial"/>
          <w:sz w:val="18"/>
          <w:szCs w:val="18"/>
        </w:rPr>
        <w:t>8.5. Усі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471B6A38" w14:textId="77777777" w:rsidR="00962A23" w:rsidRPr="00962A23" w:rsidRDefault="005F7ECE" w:rsidP="00962A23">
      <w:pPr>
        <w:spacing w:after="0" w:line="360" w:lineRule="auto"/>
        <w:jc w:val="both"/>
        <w:rPr>
          <w:rFonts w:ascii="Arial" w:hAnsi="Arial" w:cs="Arial"/>
          <w:sz w:val="18"/>
          <w:szCs w:val="18"/>
        </w:rPr>
      </w:pPr>
      <w:r>
        <w:rPr>
          <w:rFonts w:ascii="Arial" w:hAnsi="Arial" w:cs="Arial"/>
          <w:sz w:val="18"/>
          <w:szCs w:val="18"/>
        </w:rPr>
        <w:t>8.6.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w:t>
      </w:r>
      <w:r w:rsidR="00962A23">
        <w:rPr>
          <w:rFonts w:ascii="Arial" w:hAnsi="Arial" w:cs="Arial"/>
          <w:sz w:val="18"/>
          <w:szCs w:val="18"/>
        </w:rPr>
        <w:t xml:space="preserve"> по одному для кожної зі сторін</w:t>
      </w:r>
    </w:p>
    <w:p w14:paraId="4120B8BD" w14:textId="77777777" w:rsidR="00307606" w:rsidRPr="00946860" w:rsidRDefault="00946860" w:rsidP="00307606">
      <w:pPr>
        <w:spacing w:after="0" w:line="360" w:lineRule="auto"/>
        <w:jc w:val="center"/>
        <w:rPr>
          <w:rFonts w:ascii="Arial" w:hAnsi="Arial" w:cs="Arial"/>
          <w:b/>
        </w:rPr>
      </w:pPr>
      <w:r>
        <w:rPr>
          <w:rFonts w:ascii="Arial" w:hAnsi="Arial" w:cs="Arial"/>
          <w:b/>
        </w:rPr>
        <w:t>9. МІСЦЕЗНАХОДЖЕННЯ ТА РЕКВІЗИТИ СТОРІН</w:t>
      </w:r>
    </w:p>
    <w:tbl>
      <w:tblPr>
        <w:tblStyle w:val="a9"/>
        <w:tblW w:w="0" w:type="auto"/>
        <w:tblLook w:val="04A0" w:firstRow="1" w:lastRow="0" w:firstColumn="1" w:lastColumn="0" w:noHBand="0" w:noVBand="1"/>
      </w:tblPr>
      <w:tblGrid>
        <w:gridCol w:w="4775"/>
        <w:gridCol w:w="4854"/>
      </w:tblGrid>
      <w:tr w:rsidR="00A962E5" w14:paraId="6136AACE" w14:textId="77777777" w:rsidTr="00A962E5">
        <w:trPr>
          <w:trHeight w:val="256"/>
        </w:trPr>
        <w:tc>
          <w:tcPr>
            <w:tcW w:w="4927" w:type="dxa"/>
          </w:tcPr>
          <w:p w14:paraId="1F5BF764" w14:textId="77777777" w:rsidR="00A962E5" w:rsidRPr="00265983" w:rsidRDefault="00A962E5" w:rsidP="00A962E5">
            <w:pPr>
              <w:spacing w:line="360" w:lineRule="auto"/>
              <w:jc w:val="center"/>
              <w:rPr>
                <w:rFonts w:ascii="Arial" w:hAnsi="Arial" w:cs="Arial"/>
                <w:b/>
              </w:rPr>
            </w:pPr>
            <w:r w:rsidRPr="00265983">
              <w:rPr>
                <w:rFonts w:ascii="Arial" w:hAnsi="Arial" w:cs="Arial"/>
                <w:b/>
              </w:rPr>
              <w:t>Замовник</w:t>
            </w:r>
          </w:p>
        </w:tc>
        <w:tc>
          <w:tcPr>
            <w:tcW w:w="4928" w:type="dxa"/>
          </w:tcPr>
          <w:p w14:paraId="262E81CF" w14:textId="77777777" w:rsidR="00A962E5" w:rsidRPr="00265983" w:rsidRDefault="00A962E5" w:rsidP="00A962E5">
            <w:pPr>
              <w:spacing w:line="360" w:lineRule="auto"/>
              <w:jc w:val="center"/>
              <w:rPr>
                <w:rFonts w:ascii="Arial" w:hAnsi="Arial" w:cs="Arial"/>
                <w:b/>
              </w:rPr>
            </w:pPr>
            <w:r w:rsidRPr="00265983">
              <w:rPr>
                <w:rFonts w:ascii="Arial" w:hAnsi="Arial" w:cs="Arial"/>
                <w:b/>
              </w:rPr>
              <w:t>Виконавець</w:t>
            </w:r>
          </w:p>
        </w:tc>
      </w:tr>
      <w:tr w:rsidR="00A962E5" w14:paraId="6795E43B" w14:textId="77777777" w:rsidTr="00A962E5">
        <w:trPr>
          <w:trHeight w:val="3634"/>
        </w:trPr>
        <w:tc>
          <w:tcPr>
            <w:tcW w:w="4927" w:type="dxa"/>
          </w:tcPr>
          <w:p w14:paraId="02F1B4BF" w14:textId="28B5312D" w:rsidR="00A962E5" w:rsidRPr="00A962E5" w:rsidRDefault="00A962E5" w:rsidP="005F7ECE">
            <w:pPr>
              <w:spacing w:line="360" w:lineRule="auto"/>
              <w:jc w:val="both"/>
              <w:rPr>
                <w:rFonts w:ascii="Arial" w:hAnsi="Arial" w:cs="Arial"/>
                <w:sz w:val="18"/>
                <w:szCs w:val="18"/>
              </w:rPr>
            </w:pPr>
          </w:p>
        </w:tc>
        <w:tc>
          <w:tcPr>
            <w:tcW w:w="4928" w:type="dxa"/>
          </w:tcPr>
          <w:p w14:paraId="7F200266" w14:textId="77777777" w:rsidR="003E09B5" w:rsidRPr="00070A72" w:rsidRDefault="003E09B5" w:rsidP="003E09B5">
            <w:pPr>
              <w:spacing w:line="360" w:lineRule="auto"/>
              <w:jc w:val="center"/>
              <w:rPr>
                <w:rFonts w:ascii="Arial" w:hAnsi="Arial" w:cs="Arial"/>
                <w:b/>
                <w:sz w:val="18"/>
                <w:szCs w:val="18"/>
              </w:rPr>
            </w:pPr>
            <w:r w:rsidRPr="00070A72">
              <w:rPr>
                <w:rFonts w:ascii="Arial" w:hAnsi="Arial" w:cs="Arial"/>
                <w:b/>
                <w:sz w:val="18"/>
                <w:szCs w:val="18"/>
              </w:rPr>
              <w:t>Товариство з обмеженою відповідальністю «А</w:t>
            </w:r>
            <w:r>
              <w:rPr>
                <w:rFonts w:ascii="Arial" w:hAnsi="Arial" w:cs="Arial"/>
                <w:b/>
                <w:sz w:val="18"/>
                <w:szCs w:val="18"/>
              </w:rPr>
              <w:t>ЯЧО</w:t>
            </w:r>
            <w:r w:rsidRPr="00070A72">
              <w:rPr>
                <w:rFonts w:ascii="Arial" w:hAnsi="Arial" w:cs="Arial"/>
                <w:b/>
                <w:sz w:val="18"/>
                <w:szCs w:val="18"/>
              </w:rPr>
              <w:t>»</w:t>
            </w:r>
          </w:p>
          <w:p w14:paraId="0A08FC98" w14:textId="77777777" w:rsidR="003E09B5" w:rsidRDefault="003E09B5" w:rsidP="003E09B5">
            <w:pPr>
              <w:spacing w:line="360" w:lineRule="auto"/>
              <w:jc w:val="both"/>
              <w:rPr>
                <w:rFonts w:ascii="Arial" w:hAnsi="Arial" w:cs="Arial"/>
                <w:sz w:val="18"/>
                <w:szCs w:val="18"/>
              </w:rPr>
            </w:pPr>
          </w:p>
          <w:p w14:paraId="15CEF850" w14:textId="77777777" w:rsidR="003E09B5" w:rsidRPr="00070A72" w:rsidRDefault="003E09B5" w:rsidP="003E09B5">
            <w:pPr>
              <w:spacing w:line="360" w:lineRule="auto"/>
              <w:jc w:val="both"/>
              <w:rPr>
                <w:rFonts w:ascii="Arial" w:hAnsi="Arial" w:cs="Arial"/>
                <w:sz w:val="18"/>
                <w:szCs w:val="18"/>
              </w:rPr>
            </w:pPr>
            <w:r w:rsidRPr="001D02A1">
              <w:rPr>
                <w:rFonts w:ascii="Arial" w:hAnsi="Arial" w:cs="Arial"/>
                <w:b/>
                <w:bCs/>
                <w:sz w:val="18"/>
                <w:szCs w:val="18"/>
              </w:rPr>
              <w:t>ЄДРПОУ:</w:t>
            </w:r>
            <w:r w:rsidRPr="00070A72">
              <w:rPr>
                <w:rFonts w:ascii="Arial" w:hAnsi="Arial" w:cs="Arial"/>
                <w:sz w:val="18"/>
                <w:szCs w:val="18"/>
              </w:rPr>
              <w:t xml:space="preserve"> </w:t>
            </w:r>
            <w:r w:rsidRPr="001D02A1">
              <w:rPr>
                <w:rFonts w:ascii="Arial" w:hAnsi="Arial" w:cs="Arial"/>
                <w:sz w:val="18"/>
                <w:szCs w:val="18"/>
              </w:rPr>
              <w:t>43066426</w:t>
            </w:r>
          </w:p>
          <w:p w14:paraId="4018C52B" w14:textId="77777777" w:rsidR="003E09B5" w:rsidRDefault="003E09B5" w:rsidP="003E09B5">
            <w:pPr>
              <w:spacing w:line="360" w:lineRule="auto"/>
              <w:jc w:val="both"/>
              <w:rPr>
                <w:rFonts w:ascii="Arial" w:hAnsi="Arial" w:cs="Arial"/>
                <w:sz w:val="18"/>
                <w:szCs w:val="18"/>
              </w:rPr>
            </w:pPr>
            <w:r w:rsidRPr="00480D73">
              <w:rPr>
                <w:rFonts w:ascii="Arial" w:hAnsi="Arial" w:cs="Arial"/>
                <w:b/>
                <w:bCs/>
                <w:sz w:val="18"/>
                <w:szCs w:val="18"/>
              </w:rPr>
              <w:t>Адреса:</w:t>
            </w:r>
            <w:r w:rsidRPr="00070A72">
              <w:rPr>
                <w:rFonts w:ascii="Arial" w:hAnsi="Arial" w:cs="Arial"/>
                <w:sz w:val="18"/>
                <w:szCs w:val="18"/>
              </w:rPr>
              <w:t xml:space="preserve"> 0</w:t>
            </w:r>
            <w:r>
              <w:rPr>
                <w:rFonts w:ascii="Arial" w:hAnsi="Arial" w:cs="Arial"/>
                <w:sz w:val="18"/>
                <w:szCs w:val="18"/>
              </w:rPr>
              <w:t>4107</w:t>
            </w:r>
            <w:r w:rsidRPr="00070A72">
              <w:rPr>
                <w:rFonts w:ascii="Arial" w:hAnsi="Arial" w:cs="Arial"/>
                <w:sz w:val="18"/>
                <w:szCs w:val="18"/>
              </w:rPr>
              <w:t>, м</w:t>
            </w:r>
            <w:r>
              <w:rPr>
                <w:rFonts w:ascii="Arial" w:hAnsi="Arial" w:cs="Arial"/>
                <w:sz w:val="18"/>
                <w:szCs w:val="18"/>
              </w:rPr>
              <w:t>.</w:t>
            </w:r>
            <w:r w:rsidRPr="00070A72">
              <w:rPr>
                <w:rFonts w:ascii="Arial" w:hAnsi="Arial" w:cs="Arial"/>
                <w:sz w:val="18"/>
                <w:szCs w:val="18"/>
              </w:rPr>
              <w:t xml:space="preserve"> </w:t>
            </w:r>
            <w:r>
              <w:rPr>
                <w:rFonts w:ascii="Arial" w:hAnsi="Arial" w:cs="Arial"/>
                <w:sz w:val="18"/>
                <w:szCs w:val="18"/>
              </w:rPr>
              <w:t>Київ</w:t>
            </w:r>
            <w:r w:rsidRPr="00070A72">
              <w:rPr>
                <w:rFonts w:ascii="Arial" w:hAnsi="Arial" w:cs="Arial"/>
                <w:sz w:val="18"/>
                <w:szCs w:val="18"/>
              </w:rPr>
              <w:t>, вул</w:t>
            </w:r>
            <w:r>
              <w:rPr>
                <w:rFonts w:ascii="Arial" w:hAnsi="Arial" w:cs="Arial"/>
                <w:sz w:val="18"/>
                <w:szCs w:val="18"/>
              </w:rPr>
              <w:t>.</w:t>
            </w:r>
            <w:r w:rsidRPr="00070A72">
              <w:rPr>
                <w:rFonts w:ascii="Arial" w:hAnsi="Arial" w:cs="Arial"/>
                <w:sz w:val="18"/>
                <w:szCs w:val="18"/>
              </w:rPr>
              <w:t xml:space="preserve"> </w:t>
            </w:r>
            <w:r>
              <w:rPr>
                <w:rFonts w:ascii="Arial" w:hAnsi="Arial" w:cs="Arial"/>
                <w:sz w:val="18"/>
                <w:szCs w:val="18"/>
              </w:rPr>
              <w:t>Багговутівська</w:t>
            </w:r>
            <w:r w:rsidRPr="00070A72">
              <w:rPr>
                <w:rFonts w:ascii="Arial" w:hAnsi="Arial" w:cs="Arial"/>
                <w:sz w:val="18"/>
                <w:szCs w:val="18"/>
              </w:rPr>
              <w:t xml:space="preserve">, будинок </w:t>
            </w:r>
            <w:r>
              <w:rPr>
                <w:rFonts w:ascii="Arial" w:hAnsi="Arial" w:cs="Arial"/>
                <w:sz w:val="18"/>
                <w:szCs w:val="18"/>
              </w:rPr>
              <w:t>2</w:t>
            </w:r>
            <w:r w:rsidRPr="00070A72">
              <w:rPr>
                <w:rFonts w:ascii="Arial" w:hAnsi="Arial" w:cs="Arial"/>
                <w:sz w:val="18"/>
                <w:szCs w:val="18"/>
              </w:rPr>
              <w:t>3</w:t>
            </w:r>
          </w:p>
          <w:p w14:paraId="1150CDA1" w14:textId="3564B1A1" w:rsidR="003E09B5" w:rsidRDefault="003E09B5" w:rsidP="003E09B5">
            <w:pPr>
              <w:spacing w:line="360" w:lineRule="auto"/>
              <w:rPr>
                <w:rFonts w:ascii="Arial" w:hAnsi="Arial" w:cs="Arial"/>
                <w:sz w:val="18"/>
                <w:szCs w:val="18"/>
              </w:rPr>
            </w:pPr>
            <w:r w:rsidRPr="00480D73">
              <w:rPr>
                <w:rFonts w:ascii="Arial" w:hAnsi="Arial" w:cs="Arial"/>
                <w:b/>
                <w:bCs/>
                <w:sz w:val="18"/>
                <w:szCs w:val="18"/>
              </w:rPr>
              <w:t>Р</w:t>
            </w:r>
            <w:r w:rsidRPr="00480D73">
              <w:rPr>
                <w:rFonts w:ascii="Arial" w:hAnsi="Arial" w:cs="Arial"/>
                <w:b/>
                <w:bCs/>
                <w:sz w:val="18"/>
                <w:szCs w:val="18"/>
                <w:lang w:val="ru-RU"/>
              </w:rPr>
              <w:t>/</w:t>
            </w:r>
            <w:r w:rsidRPr="00480D73">
              <w:rPr>
                <w:rFonts w:ascii="Arial" w:hAnsi="Arial" w:cs="Arial"/>
                <w:b/>
                <w:bCs/>
                <w:sz w:val="18"/>
                <w:szCs w:val="18"/>
              </w:rPr>
              <w:t>р</w:t>
            </w:r>
            <w:r>
              <w:rPr>
                <w:rFonts w:ascii="Arial" w:hAnsi="Arial" w:cs="Arial"/>
                <w:b/>
                <w:bCs/>
                <w:sz w:val="18"/>
                <w:szCs w:val="18"/>
              </w:rPr>
              <w:t xml:space="preserve"> </w:t>
            </w:r>
            <w:r w:rsidRPr="00E71226">
              <w:rPr>
                <w:rFonts w:ascii="Arial" w:hAnsi="Arial" w:cs="Arial"/>
                <w:sz w:val="18"/>
                <w:szCs w:val="18"/>
              </w:rPr>
              <w:t>UA20320649000002600405273577</w:t>
            </w:r>
            <w:r w:rsidR="000C6385">
              <w:rPr>
                <w:rFonts w:ascii="Arial" w:hAnsi="Arial" w:cs="Arial"/>
                <w:sz w:val="18"/>
                <w:szCs w:val="18"/>
                <w:lang w:val="ru-RU"/>
              </w:rPr>
              <w:t>5</w:t>
            </w:r>
            <w:r w:rsidRPr="00E71226">
              <w:rPr>
                <w:rFonts w:ascii="Arial" w:hAnsi="Arial" w:cs="Arial"/>
                <w:sz w:val="18"/>
                <w:szCs w:val="18"/>
              </w:rPr>
              <w:t xml:space="preserve"> в ПАТ КБ «ПриватБанк» в м. Києві </w:t>
            </w:r>
          </w:p>
          <w:p w14:paraId="63ED4625" w14:textId="77777777" w:rsidR="003E09B5" w:rsidRPr="00070A72" w:rsidRDefault="003E09B5" w:rsidP="003E09B5">
            <w:pPr>
              <w:spacing w:line="360" w:lineRule="auto"/>
              <w:jc w:val="both"/>
              <w:rPr>
                <w:rFonts w:ascii="Arial" w:hAnsi="Arial" w:cs="Arial"/>
                <w:sz w:val="18"/>
                <w:szCs w:val="18"/>
              </w:rPr>
            </w:pPr>
            <w:r w:rsidRPr="00E71226">
              <w:rPr>
                <w:rFonts w:ascii="Arial" w:hAnsi="Arial" w:cs="Arial"/>
                <w:b/>
                <w:bCs/>
                <w:sz w:val="18"/>
                <w:szCs w:val="18"/>
              </w:rPr>
              <w:t>МФО:</w:t>
            </w:r>
            <w:r w:rsidRPr="00070A72">
              <w:rPr>
                <w:rFonts w:ascii="Arial" w:hAnsi="Arial" w:cs="Arial"/>
                <w:sz w:val="18"/>
                <w:szCs w:val="18"/>
              </w:rPr>
              <w:t xml:space="preserve"> 320649</w:t>
            </w:r>
          </w:p>
          <w:p w14:paraId="20A8DD2C" w14:textId="77777777" w:rsidR="003E09B5" w:rsidRPr="00070A72" w:rsidRDefault="003E09B5" w:rsidP="003E09B5">
            <w:pPr>
              <w:spacing w:line="360" w:lineRule="auto"/>
              <w:jc w:val="both"/>
              <w:rPr>
                <w:rFonts w:ascii="Arial" w:hAnsi="Arial" w:cs="Arial"/>
                <w:sz w:val="18"/>
                <w:szCs w:val="18"/>
              </w:rPr>
            </w:pPr>
            <w:r w:rsidRPr="00480D73">
              <w:rPr>
                <w:rFonts w:ascii="Arial" w:hAnsi="Arial" w:cs="Arial"/>
                <w:b/>
                <w:bCs/>
                <w:sz w:val="18"/>
                <w:szCs w:val="18"/>
              </w:rPr>
              <w:t>ІПН:</w:t>
            </w:r>
            <w:r w:rsidRPr="00070A72">
              <w:rPr>
                <w:rFonts w:ascii="Arial" w:hAnsi="Arial" w:cs="Arial"/>
                <w:sz w:val="18"/>
                <w:szCs w:val="18"/>
              </w:rPr>
              <w:t xml:space="preserve"> 430664206252</w:t>
            </w:r>
          </w:p>
          <w:p w14:paraId="0939B1C3" w14:textId="77777777" w:rsidR="003E09B5" w:rsidRDefault="003E09B5" w:rsidP="003E09B5">
            <w:pPr>
              <w:spacing w:line="360" w:lineRule="auto"/>
              <w:jc w:val="both"/>
              <w:rPr>
                <w:rFonts w:ascii="Arial" w:hAnsi="Arial" w:cs="Arial"/>
                <w:sz w:val="18"/>
                <w:szCs w:val="18"/>
              </w:rPr>
            </w:pPr>
          </w:p>
          <w:p w14:paraId="056531FA" w14:textId="77777777" w:rsidR="003E09B5" w:rsidRPr="00070A72" w:rsidRDefault="003E09B5" w:rsidP="003E09B5">
            <w:pPr>
              <w:spacing w:line="360" w:lineRule="auto"/>
              <w:jc w:val="both"/>
              <w:rPr>
                <w:rFonts w:ascii="Arial" w:hAnsi="Arial" w:cs="Arial"/>
                <w:sz w:val="18"/>
                <w:szCs w:val="18"/>
              </w:rPr>
            </w:pPr>
            <w:r>
              <w:rPr>
                <w:rFonts w:ascii="Arial" w:hAnsi="Arial" w:cs="Arial"/>
                <w:sz w:val="18"/>
                <w:szCs w:val="18"/>
              </w:rPr>
              <w:t>Платник податку на прибуток на загальних підставах</w:t>
            </w:r>
          </w:p>
          <w:p w14:paraId="163AF6C6" w14:textId="77777777" w:rsidR="003E09B5" w:rsidRDefault="003E09B5" w:rsidP="003E09B5">
            <w:pPr>
              <w:spacing w:line="360" w:lineRule="auto"/>
              <w:jc w:val="both"/>
              <w:rPr>
                <w:rFonts w:ascii="Arial" w:hAnsi="Arial" w:cs="Arial"/>
                <w:sz w:val="18"/>
                <w:szCs w:val="18"/>
              </w:rPr>
            </w:pPr>
          </w:p>
          <w:p w14:paraId="6F19D12F" w14:textId="77777777" w:rsidR="003E09B5" w:rsidRDefault="003E09B5" w:rsidP="003E09B5">
            <w:pPr>
              <w:spacing w:line="360" w:lineRule="auto"/>
              <w:jc w:val="both"/>
              <w:rPr>
                <w:rFonts w:ascii="Arial" w:hAnsi="Arial" w:cs="Arial"/>
                <w:sz w:val="18"/>
                <w:szCs w:val="18"/>
              </w:rPr>
            </w:pPr>
          </w:p>
          <w:p w14:paraId="4C7AEE50" w14:textId="77777777" w:rsidR="003E09B5" w:rsidRDefault="003E09B5" w:rsidP="003E09B5">
            <w:pPr>
              <w:spacing w:line="360" w:lineRule="auto"/>
              <w:jc w:val="both"/>
              <w:rPr>
                <w:rFonts w:ascii="Arial" w:hAnsi="Arial" w:cs="Arial"/>
                <w:sz w:val="18"/>
                <w:szCs w:val="18"/>
              </w:rPr>
            </w:pPr>
          </w:p>
          <w:p w14:paraId="0CBA7136" w14:textId="47B17B39" w:rsidR="00265983" w:rsidRDefault="00C773D4" w:rsidP="003E09B5">
            <w:pPr>
              <w:spacing w:line="360" w:lineRule="auto"/>
              <w:jc w:val="both"/>
              <w:rPr>
                <w:rFonts w:ascii="Arial" w:hAnsi="Arial" w:cs="Arial"/>
                <w:sz w:val="18"/>
                <w:szCs w:val="18"/>
              </w:rPr>
            </w:pPr>
            <w:r>
              <w:rPr>
                <w:rFonts w:ascii="Arial" w:hAnsi="Arial" w:cs="Arial"/>
                <w:sz w:val="18"/>
                <w:szCs w:val="18"/>
                <w:lang w:val="ru-RU"/>
              </w:rPr>
              <w:t xml:space="preserve">        </w:t>
            </w:r>
            <w:r w:rsidR="003E09B5" w:rsidRPr="00070A72">
              <w:rPr>
                <w:rFonts w:ascii="Arial" w:hAnsi="Arial" w:cs="Arial"/>
                <w:sz w:val="18"/>
                <w:szCs w:val="18"/>
              </w:rPr>
              <w:t xml:space="preserve">                                        </w:t>
            </w:r>
            <w:r>
              <w:rPr>
                <w:rFonts w:ascii="Arial" w:hAnsi="Arial" w:cs="Arial"/>
                <w:sz w:val="18"/>
                <w:szCs w:val="18"/>
                <w:lang w:val="ru-RU"/>
              </w:rPr>
              <w:t xml:space="preserve">        </w:t>
            </w:r>
            <w:r w:rsidR="003E09B5" w:rsidRPr="00070A72">
              <w:rPr>
                <w:rFonts w:ascii="Arial" w:hAnsi="Arial" w:cs="Arial"/>
                <w:sz w:val="18"/>
                <w:szCs w:val="18"/>
              </w:rPr>
              <w:t>Директор</w:t>
            </w:r>
            <w:r>
              <w:rPr>
                <w:rFonts w:ascii="Arial" w:hAnsi="Arial" w:cs="Arial"/>
                <w:sz w:val="18"/>
                <w:szCs w:val="18"/>
                <w:lang w:val="ru-RU"/>
              </w:rPr>
              <w:t xml:space="preserve"> </w:t>
            </w:r>
            <w:r w:rsidR="003E09B5" w:rsidRPr="00581ED2">
              <w:rPr>
                <w:rFonts w:ascii="Arial" w:hAnsi="Arial" w:cs="Arial"/>
                <w:b/>
                <w:bCs/>
                <w:sz w:val="18"/>
                <w:szCs w:val="18"/>
              </w:rPr>
              <w:t>Іванов</w:t>
            </w:r>
            <w:r w:rsidR="00CB3B15">
              <w:rPr>
                <w:rFonts w:ascii="Arial" w:hAnsi="Arial" w:cs="Arial"/>
                <w:b/>
                <w:bCs/>
                <w:sz w:val="18"/>
                <w:szCs w:val="18"/>
                <w:lang w:val="ru-RU"/>
              </w:rPr>
              <w:t xml:space="preserve"> </w:t>
            </w:r>
            <w:r w:rsidR="003E09B5" w:rsidRPr="00581ED2">
              <w:rPr>
                <w:rFonts w:ascii="Arial" w:hAnsi="Arial" w:cs="Arial"/>
                <w:b/>
                <w:bCs/>
                <w:sz w:val="18"/>
                <w:szCs w:val="18"/>
              </w:rPr>
              <w:t>О.С.</w:t>
            </w:r>
          </w:p>
        </w:tc>
      </w:tr>
    </w:tbl>
    <w:p w14:paraId="7C618D70" w14:textId="77777777" w:rsidR="005F7ECE" w:rsidRPr="00723FED" w:rsidRDefault="005F7ECE" w:rsidP="005F7ECE">
      <w:pPr>
        <w:spacing w:after="0" w:line="360" w:lineRule="auto"/>
        <w:jc w:val="both"/>
        <w:rPr>
          <w:rFonts w:ascii="Arial" w:hAnsi="Arial" w:cs="Arial"/>
          <w:sz w:val="18"/>
          <w:szCs w:val="18"/>
        </w:rPr>
      </w:pPr>
    </w:p>
    <w:p w14:paraId="457BF201" w14:textId="77777777" w:rsidR="00925654" w:rsidRPr="004C75D5" w:rsidRDefault="004C75D5" w:rsidP="001D0B93">
      <w:pPr>
        <w:spacing w:after="0" w:line="360" w:lineRule="auto"/>
        <w:jc w:val="both"/>
        <w:rPr>
          <w:rFonts w:ascii="Arial" w:hAnsi="Arial" w:cs="Arial"/>
          <w:sz w:val="18"/>
          <w:szCs w:val="18"/>
        </w:rPr>
      </w:pPr>
      <w:r>
        <w:rPr>
          <w:rFonts w:ascii="Arial" w:hAnsi="Arial" w:cs="Arial"/>
          <w:sz w:val="18"/>
          <w:szCs w:val="18"/>
        </w:rPr>
        <w:t xml:space="preserve"> </w:t>
      </w:r>
    </w:p>
    <w:p w14:paraId="3EFFF4FE" w14:textId="77777777" w:rsidR="00925654" w:rsidRPr="00925654" w:rsidRDefault="00925654" w:rsidP="00925654">
      <w:pPr>
        <w:pStyle w:val="2"/>
        <w:tabs>
          <w:tab w:val="left" w:pos="4533"/>
        </w:tabs>
        <w:spacing w:before="25"/>
        <w:ind w:left="0" w:firstLine="0"/>
        <w:jc w:val="center"/>
        <w:rPr>
          <w:i w:val="0"/>
          <w:lang w:val="uk-UA"/>
        </w:rPr>
      </w:pPr>
    </w:p>
    <w:p w14:paraId="7C668BF0" w14:textId="77777777" w:rsidR="00E10D83" w:rsidRDefault="00E10D83" w:rsidP="00E10D83">
      <w:pPr>
        <w:rPr>
          <w:rFonts w:ascii="Arial" w:hAnsi="Arial" w:cs="Arial"/>
          <w:sz w:val="18"/>
          <w:szCs w:val="18"/>
        </w:rPr>
      </w:pPr>
    </w:p>
    <w:sectPr w:rsidR="00E10D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C39"/>
    <w:multiLevelType w:val="multilevel"/>
    <w:tmpl w:val="C3E0F830"/>
    <w:lvl w:ilvl="0">
      <w:start w:val="3"/>
      <w:numFmt w:val="decimal"/>
      <w:lvlText w:val="%1"/>
      <w:lvlJc w:val="left"/>
      <w:pPr>
        <w:ind w:left="144" w:hanging="503"/>
        <w:jc w:val="left"/>
      </w:pPr>
      <w:rPr>
        <w:rFonts w:hint="default"/>
      </w:rPr>
    </w:lvl>
    <w:lvl w:ilvl="1">
      <w:start w:val="1"/>
      <w:numFmt w:val="decimal"/>
      <w:lvlText w:val="%1.%2."/>
      <w:lvlJc w:val="left"/>
      <w:pPr>
        <w:ind w:left="144" w:hanging="503"/>
        <w:jc w:val="left"/>
      </w:pPr>
      <w:rPr>
        <w:rFonts w:ascii="Arial" w:eastAsia="Arial" w:hAnsi="Arial" w:cs="Arial" w:hint="default"/>
        <w:spacing w:val="-1"/>
        <w:w w:val="100"/>
        <w:sz w:val="18"/>
        <w:szCs w:val="18"/>
      </w:rPr>
    </w:lvl>
    <w:lvl w:ilvl="2">
      <w:numFmt w:val="bullet"/>
      <w:lvlText w:val="•"/>
      <w:lvlJc w:val="left"/>
      <w:pPr>
        <w:ind w:left="2285" w:hanging="503"/>
      </w:pPr>
      <w:rPr>
        <w:rFonts w:hint="default"/>
      </w:rPr>
    </w:lvl>
    <w:lvl w:ilvl="3">
      <w:numFmt w:val="bullet"/>
      <w:lvlText w:val="•"/>
      <w:lvlJc w:val="left"/>
      <w:pPr>
        <w:ind w:left="3357" w:hanging="503"/>
      </w:pPr>
      <w:rPr>
        <w:rFonts w:hint="default"/>
      </w:rPr>
    </w:lvl>
    <w:lvl w:ilvl="4">
      <w:numFmt w:val="bullet"/>
      <w:lvlText w:val="•"/>
      <w:lvlJc w:val="left"/>
      <w:pPr>
        <w:ind w:left="4430" w:hanging="503"/>
      </w:pPr>
      <w:rPr>
        <w:rFonts w:hint="default"/>
      </w:rPr>
    </w:lvl>
    <w:lvl w:ilvl="5">
      <w:numFmt w:val="bullet"/>
      <w:lvlText w:val="•"/>
      <w:lvlJc w:val="left"/>
      <w:pPr>
        <w:ind w:left="5503" w:hanging="503"/>
      </w:pPr>
      <w:rPr>
        <w:rFonts w:hint="default"/>
      </w:rPr>
    </w:lvl>
    <w:lvl w:ilvl="6">
      <w:numFmt w:val="bullet"/>
      <w:lvlText w:val="•"/>
      <w:lvlJc w:val="left"/>
      <w:pPr>
        <w:ind w:left="6575" w:hanging="503"/>
      </w:pPr>
      <w:rPr>
        <w:rFonts w:hint="default"/>
      </w:rPr>
    </w:lvl>
    <w:lvl w:ilvl="7">
      <w:numFmt w:val="bullet"/>
      <w:lvlText w:val="•"/>
      <w:lvlJc w:val="left"/>
      <w:pPr>
        <w:ind w:left="7648" w:hanging="503"/>
      </w:pPr>
      <w:rPr>
        <w:rFonts w:hint="default"/>
      </w:rPr>
    </w:lvl>
    <w:lvl w:ilvl="8">
      <w:numFmt w:val="bullet"/>
      <w:lvlText w:val="•"/>
      <w:lvlJc w:val="left"/>
      <w:pPr>
        <w:ind w:left="8721" w:hanging="503"/>
      </w:pPr>
      <w:rPr>
        <w:rFonts w:hint="default"/>
      </w:rPr>
    </w:lvl>
  </w:abstractNum>
  <w:abstractNum w:abstractNumId="1" w15:restartNumberingAfterBreak="0">
    <w:nsid w:val="0AE34840"/>
    <w:multiLevelType w:val="multilevel"/>
    <w:tmpl w:val="E8B64BD4"/>
    <w:lvl w:ilvl="0">
      <w:start w:val="4"/>
      <w:numFmt w:val="decimal"/>
      <w:lvlText w:val="%1"/>
      <w:lvlJc w:val="left"/>
      <w:pPr>
        <w:ind w:left="144" w:hanging="446"/>
        <w:jc w:val="left"/>
      </w:pPr>
      <w:rPr>
        <w:rFonts w:hint="default"/>
      </w:rPr>
    </w:lvl>
    <w:lvl w:ilvl="1">
      <w:start w:val="1"/>
      <w:numFmt w:val="decimal"/>
      <w:lvlText w:val="%1.%2."/>
      <w:lvlJc w:val="left"/>
      <w:pPr>
        <w:ind w:left="144" w:hanging="446"/>
        <w:jc w:val="left"/>
      </w:pPr>
      <w:rPr>
        <w:rFonts w:ascii="Arial" w:eastAsia="Arial" w:hAnsi="Arial" w:cs="Arial" w:hint="default"/>
        <w:spacing w:val="-6"/>
        <w:w w:val="100"/>
        <w:sz w:val="18"/>
        <w:szCs w:val="18"/>
      </w:rPr>
    </w:lvl>
    <w:lvl w:ilvl="2">
      <w:numFmt w:val="bullet"/>
      <w:lvlText w:val="•"/>
      <w:lvlJc w:val="left"/>
      <w:pPr>
        <w:ind w:left="2285" w:hanging="446"/>
      </w:pPr>
      <w:rPr>
        <w:rFonts w:hint="default"/>
      </w:rPr>
    </w:lvl>
    <w:lvl w:ilvl="3">
      <w:numFmt w:val="bullet"/>
      <w:lvlText w:val="•"/>
      <w:lvlJc w:val="left"/>
      <w:pPr>
        <w:ind w:left="3357" w:hanging="446"/>
      </w:pPr>
      <w:rPr>
        <w:rFonts w:hint="default"/>
      </w:rPr>
    </w:lvl>
    <w:lvl w:ilvl="4">
      <w:numFmt w:val="bullet"/>
      <w:lvlText w:val="•"/>
      <w:lvlJc w:val="left"/>
      <w:pPr>
        <w:ind w:left="4430" w:hanging="446"/>
      </w:pPr>
      <w:rPr>
        <w:rFonts w:hint="default"/>
      </w:rPr>
    </w:lvl>
    <w:lvl w:ilvl="5">
      <w:numFmt w:val="bullet"/>
      <w:lvlText w:val="•"/>
      <w:lvlJc w:val="left"/>
      <w:pPr>
        <w:ind w:left="5503" w:hanging="446"/>
      </w:pPr>
      <w:rPr>
        <w:rFonts w:hint="default"/>
      </w:rPr>
    </w:lvl>
    <w:lvl w:ilvl="6">
      <w:numFmt w:val="bullet"/>
      <w:lvlText w:val="•"/>
      <w:lvlJc w:val="left"/>
      <w:pPr>
        <w:ind w:left="6575" w:hanging="446"/>
      </w:pPr>
      <w:rPr>
        <w:rFonts w:hint="default"/>
      </w:rPr>
    </w:lvl>
    <w:lvl w:ilvl="7">
      <w:numFmt w:val="bullet"/>
      <w:lvlText w:val="•"/>
      <w:lvlJc w:val="left"/>
      <w:pPr>
        <w:ind w:left="7648" w:hanging="446"/>
      </w:pPr>
      <w:rPr>
        <w:rFonts w:hint="default"/>
      </w:rPr>
    </w:lvl>
    <w:lvl w:ilvl="8">
      <w:numFmt w:val="bullet"/>
      <w:lvlText w:val="•"/>
      <w:lvlJc w:val="left"/>
      <w:pPr>
        <w:ind w:left="8721" w:hanging="446"/>
      </w:pPr>
      <w:rPr>
        <w:rFonts w:hint="default"/>
      </w:rPr>
    </w:lvl>
  </w:abstractNum>
  <w:abstractNum w:abstractNumId="2" w15:restartNumberingAfterBreak="0">
    <w:nsid w:val="14F52D56"/>
    <w:multiLevelType w:val="multilevel"/>
    <w:tmpl w:val="5DAE4ACE"/>
    <w:lvl w:ilvl="0">
      <w:start w:val="5"/>
      <w:numFmt w:val="decimal"/>
      <w:lvlText w:val="%1"/>
      <w:lvlJc w:val="left"/>
      <w:pPr>
        <w:ind w:left="144" w:hanging="350"/>
        <w:jc w:val="left"/>
      </w:pPr>
      <w:rPr>
        <w:rFonts w:hint="default"/>
      </w:rPr>
    </w:lvl>
    <w:lvl w:ilvl="1">
      <w:start w:val="1"/>
      <w:numFmt w:val="decimal"/>
      <w:lvlText w:val="%1.%2."/>
      <w:lvlJc w:val="left"/>
      <w:pPr>
        <w:ind w:left="144" w:hanging="350"/>
        <w:jc w:val="left"/>
      </w:pPr>
      <w:rPr>
        <w:rFonts w:ascii="Arial" w:eastAsia="Arial" w:hAnsi="Arial" w:cs="Arial" w:hint="default"/>
        <w:spacing w:val="-1"/>
        <w:w w:val="100"/>
        <w:sz w:val="18"/>
        <w:szCs w:val="18"/>
      </w:rPr>
    </w:lvl>
    <w:lvl w:ilvl="2">
      <w:numFmt w:val="bullet"/>
      <w:lvlText w:val="•"/>
      <w:lvlJc w:val="left"/>
      <w:pPr>
        <w:ind w:left="2285" w:hanging="350"/>
      </w:pPr>
      <w:rPr>
        <w:rFonts w:hint="default"/>
      </w:rPr>
    </w:lvl>
    <w:lvl w:ilvl="3">
      <w:numFmt w:val="bullet"/>
      <w:lvlText w:val="•"/>
      <w:lvlJc w:val="left"/>
      <w:pPr>
        <w:ind w:left="3357" w:hanging="350"/>
      </w:pPr>
      <w:rPr>
        <w:rFonts w:hint="default"/>
      </w:rPr>
    </w:lvl>
    <w:lvl w:ilvl="4">
      <w:numFmt w:val="bullet"/>
      <w:lvlText w:val="•"/>
      <w:lvlJc w:val="left"/>
      <w:pPr>
        <w:ind w:left="4430" w:hanging="350"/>
      </w:pPr>
      <w:rPr>
        <w:rFonts w:hint="default"/>
      </w:rPr>
    </w:lvl>
    <w:lvl w:ilvl="5">
      <w:numFmt w:val="bullet"/>
      <w:lvlText w:val="•"/>
      <w:lvlJc w:val="left"/>
      <w:pPr>
        <w:ind w:left="5503" w:hanging="350"/>
      </w:pPr>
      <w:rPr>
        <w:rFonts w:hint="default"/>
      </w:rPr>
    </w:lvl>
    <w:lvl w:ilvl="6">
      <w:numFmt w:val="bullet"/>
      <w:lvlText w:val="•"/>
      <w:lvlJc w:val="left"/>
      <w:pPr>
        <w:ind w:left="6575" w:hanging="350"/>
      </w:pPr>
      <w:rPr>
        <w:rFonts w:hint="default"/>
      </w:rPr>
    </w:lvl>
    <w:lvl w:ilvl="7">
      <w:numFmt w:val="bullet"/>
      <w:lvlText w:val="•"/>
      <w:lvlJc w:val="left"/>
      <w:pPr>
        <w:ind w:left="7648" w:hanging="350"/>
      </w:pPr>
      <w:rPr>
        <w:rFonts w:hint="default"/>
      </w:rPr>
    </w:lvl>
    <w:lvl w:ilvl="8">
      <w:numFmt w:val="bullet"/>
      <w:lvlText w:val="•"/>
      <w:lvlJc w:val="left"/>
      <w:pPr>
        <w:ind w:left="8721" w:hanging="350"/>
      </w:pPr>
      <w:rPr>
        <w:rFonts w:hint="default"/>
      </w:rPr>
    </w:lvl>
  </w:abstractNum>
  <w:abstractNum w:abstractNumId="3" w15:restartNumberingAfterBreak="0">
    <w:nsid w:val="36687E31"/>
    <w:multiLevelType w:val="hybridMultilevel"/>
    <w:tmpl w:val="E8E6789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A4B2197"/>
    <w:multiLevelType w:val="hybridMultilevel"/>
    <w:tmpl w:val="0254C5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05BD7"/>
    <w:multiLevelType w:val="hybridMultilevel"/>
    <w:tmpl w:val="4652368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2950763"/>
    <w:multiLevelType w:val="hybridMultilevel"/>
    <w:tmpl w:val="F1B8BE04"/>
    <w:lvl w:ilvl="0" w:tplc="123838C4">
      <w:start w:val="1"/>
      <w:numFmt w:val="decimal"/>
      <w:lvlText w:val="%1."/>
      <w:lvlJc w:val="left"/>
      <w:pPr>
        <w:ind w:left="4337" w:hanging="222"/>
        <w:jc w:val="right"/>
      </w:pPr>
      <w:rPr>
        <w:rFonts w:hint="default"/>
        <w:b/>
        <w:bCs/>
        <w:i w:val="0"/>
        <w:spacing w:val="-1"/>
        <w:w w:val="99"/>
      </w:rPr>
    </w:lvl>
    <w:lvl w:ilvl="1" w:tplc="0CB87268">
      <w:numFmt w:val="bullet"/>
      <w:lvlText w:val="•"/>
      <w:lvlJc w:val="left"/>
      <w:pPr>
        <w:ind w:left="4992" w:hanging="222"/>
      </w:pPr>
      <w:rPr>
        <w:rFonts w:hint="default"/>
      </w:rPr>
    </w:lvl>
    <w:lvl w:ilvl="2" w:tplc="A4E0999C">
      <w:numFmt w:val="bullet"/>
      <w:lvlText w:val="•"/>
      <w:lvlJc w:val="left"/>
      <w:pPr>
        <w:ind w:left="5645" w:hanging="222"/>
      </w:pPr>
      <w:rPr>
        <w:rFonts w:hint="default"/>
      </w:rPr>
    </w:lvl>
    <w:lvl w:ilvl="3" w:tplc="6A165072">
      <w:numFmt w:val="bullet"/>
      <w:lvlText w:val="•"/>
      <w:lvlJc w:val="left"/>
      <w:pPr>
        <w:ind w:left="6297" w:hanging="222"/>
      </w:pPr>
      <w:rPr>
        <w:rFonts w:hint="default"/>
      </w:rPr>
    </w:lvl>
    <w:lvl w:ilvl="4" w:tplc="B06802EA">
      <w:numFmt w:val="bullet"/>
      <w:lvlText w:val="•"/>
      <w:lvlJc w:val="left"/>
      <w:pPr>
        <w:ind w:left="6950" w:hanging="222"/>
      </w:pPr>
      <w:rPr>
        <w:rFonts w:hint="default"/>
      </w:rPr>
    </w:lvl>
    <w:lvl w:ilvl="5" w:tplc="424E0878">
      <w:numFmt w:val="bullet"/>
      <w:lvlText w:val="•"/>
      <w:lvlJc w:val="left"/>
      <w:pPr>
        <w:ind w:left="7603" w:hanging="222"/>
      </w:pPr>
      <w:rPr>
        <w:rFonts w:hint="default"/>
      </w:rPr>
    </w:lvl>
    <w:lvl w:ilvl="6" w:tplc="42760E34">
      <w:numFmt w:val="bullet"/>
      <w:lvlText w:val="•"/>
      <w:lvlJc w:val="left"/>
      <w:pPr>
        <w:ind w:left="8255" w:hanging="222"/>
      </w:pPr>
      <w:rPr>
        <w:rFonts w:hint="default"/>
      </w:rPr>
    </w:lvl>
    <w:lvl w:ilvl="7" w:tplc="467EC828">
      <w:numFmt w:val="bullet"/>
      <w:lvlText w:val="•"/>
      <w:lvlJc w:val="left"/>
      <w:pPr>
        <w:ind w:left="8908" w:hanging="222"/>
      </w:pPr>
      <w:rPr>
        <w:rFonts w:hint="default"/>
      </w:rPr>
    </w:lvl>
    <w:lvl w:ilvl="8" w:tplc="59E4D3B8">
      <w:numFmt w:val="bullet"/>
      <w:lvlText w:val="•"/>
      <w:lvlJc w:val="left"/>
      <w:pPr>
        <w:ind w:left="9561" w:hanging="222"/>
      </w:pPr>
      <w:rPr>
        <w:rFonts w:hint="default"/>
      </w:rPr>
    </w:lvl>
  </w:abstractNum>
  <w:abstractNum w:abstractNumId="7" w15:restartNumberingAfterBreak="0">
    <w:nsid w:val="44C8622A"/>
    <w:multiLevelType w:val="hybridMultilevel"/>
    <w:tmpl w:val="54189B36"/>
    <w:lvl w:ilvl="0" w:tplc="0CB87268">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230C74"/>
    <w:multiLevelType w:val="hybridMultilevel"/>
    <w:tmpl w:val="CF4C2F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DC0549"/>
    <w:multiLevelType w:val="hybridMultilevel"/>
    <w:tmpl w:val="FF505DF6"/>
    <w:lvl w:ilvl="0" w:tplc="0CB87268">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7C50D5"/>
    <w:multiLevelType w:val="hybridMultilevel"/>
    <w:tmpl w:val="8312A92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816D29"/>
    <w:multiLevelType w:val="hybridMultilevel"/>
    <w:tmpl w:val="ADA4F1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9E83888"/>
    <w:multiLevelType w:val="multilevel"/>
    <w:tmpl w:val="1D629940"/>
    <w:lvl w:ilvl="0">
      <w:start w:val="1"/>
      <w:numFmt w:val="decimal"/>
      <w:lvlText w:val="%1"/>
      <w:lvlJc w:val="left"/>
      <w:pPr>
        <w:ind w:left="144" w:hanging="362"/>
        <w:jc w:val="left"/>
      </w:pPr>
      <w:rPr>
        <w:rFonts w:hint="default"/>
      </w:rPr>
    </w:lvl>
    <w:lvl w:ilvl="1">
      <w:start w:val="1"/>
      <w:numFmt w:val="decimal"/>
      <w:lvlText w:val="%1.%2."/>
      <w:lvlJc w:val="left"/>
      <w:pPr>
        <w:ind w:left="144" w:hanging="362"/>
        <w:jc w:val="left"/>
      </w:pPr>
      <w:rPr>
        <w:rFonts w:ascii="Arial" w:eastAsia="Arial" w:hAnsi="Arial" w:cs="Arial" w:hint="default"/>
        <w:spacing w:val="-1"/>
        <w:w w:val="100"/>
        <w:sz w:val="18"/>
        <w:szCs w:val="18"/>
      </w:rPr>
    </w:lvl>
    <w:lvl w:ilvl="2">
      <w:numFmt w:val="bullet"/>
      <w:lvlText w:val="•"/>
      <w:lvlJc w:val="left"/>
      <w:pPr>
        <w:ind w:left="2285" w:hanging="362"/>
      </w:pPr>
      <w:rPr>
        <w:rFonts w:hint="default"/>
      </w:rPr>
    </w:lvl>
    <w:lvl w:ilvl="3">
      <w:numFmt w:val="bullet"/>
      <w:lvlText w:val="•"/>
      <w:lvlJc w:val="left"/>
      <w:pPr>
        <w:ind w:left="3357" w:hanging="362"/>
      </w:pPr>
      <w:rPr>
        <w:rFonts w:hint="default"/>
      </w:rPr>
    </w:lvl>
    <w:lvl w:ilvl="4">
      <w:numFmt w:val="bullet"/>
      <w:lvlText w:val="•"/>
      <w:lvlJc w:val="left"/>
      <w:pPr>
        <w:ind w:left="4430" w:hanging="362"/>
      </w:pPr>
      <w:rPr>
        <w:rFonts w:hint="default"/>
      </w:rPr>
    </w:lvl>
    <w:lvl w:ilvl="5">
      <w:numFmt w:val="bullet"/>
      <w:lvlText w:val="•"/>
      <w:lvlJc w:val="left"/>
      <w:pPr>
        <w:ind w:left="5503" w:hanging="362"/>
      </w:pPr>
      <w:rPr>
        <w:rFonts w:hint="default"/>
      </w:rPr>
    </w:lvl>
    <w:lvl w:ilvl="6">
      <w:numFmt w:val="bullet"/>
      <w:lvlText w:val="•"/>
      <w:lvlJc w:val="left"/>
      <w:pPr>
        <w:ind w:left="6575" w:hanging="362"/>
      </w:pPr>
      <w:rPr>
        <w:rFonts w:hint="default"/>
      </w:rPr>
    </w:lvl>
    <w:lvl w:ilvl="7">
      <w:numFmt w:val="bullet"/>
      <w:lvlText w:val="•"/>
      <w:lvlJc w:val="left"/>
      <w:pPr>
        <w:ind w:left="7648" w:hanging="362"/>
      </w:pPr>
      <w:rPr>
        <w:rFonts w:hint="default"/>
      </w:rPr>
    </w:lvl>
    <w:lvl w:ilvl="8">
      <w:numFmt w:val="bullet"/>
      <w:lvlText w:val="•"/>
      <w:lvlJc w:val="left"/>
      <w:pPr>
        <w:ind w:left="8721" w:hanging="362"/>
      </w:pPr>
      <w:rPr>
        <w:rFonts w:hint="default"/>
      </w:rPr>
    </w:lvl>
  </w:abstractNum>
  <w:abstractNum w:abstractNumId="13" w15:restartNumberingAfterBreak="0">
    <w:nsid w:val="760864B4"/>
    <w:multiLevelType w:val="multilevel"/>
    <w:tmpl w:val="95E2A324"/>
    <w:lvl w:ilvl="0">
      <w:start w:val="2"/>
      <w:numFmt w:val="decimal"/>
      <w:lvlText w:val="%1"/>
      <w:lvlJc w:val="left"/>
      <w:pPr>
        <w:ind w:left="494" w:hanging="350"/>
        <w:jc w:val="left"/>
      </w:pPr>
      <w:rPr>
        <w:rFonts w:hint="default"/>
      </w:rPr>
    </w:lvl>
    <w:lvl w:ilvl="1">
      <w:start w:val="1"/>
      <w:numFmt w:val="decimal"/>
      <w:lvlText w:val="%1.%2."/>
      <w:lvlJc w:val="left"/>
      <w:pPr>
        <w:ind w:left="494" w:hanging="350"/>
        <w:jc w:val="left"/>
      </w:pPr>
      <w:rPr>
        <w:rFonts w:ascii="Arial" w:eastAsia="Arial" w:hAnsi="Arial" w:cs="Arial" w:hint="default"/>
        <w:spacing w:val="-1"/>
        <w:w w:val="100"/>
        <w:sz w:val="18"/>
        <w:szCs w:val="18"/>
      </w:rPr>
    </w:lvl>
    <w:lvl w:ilvl="2">
      <w:numFmt w:val="bullet"/>
      <w:lvlText w:val="-"/>
      <w:lvlJc w:val="left"/>
      <w:pPr>
        <w:ind w:left="459" w:hanging="190"/>
      </w:pPr>
      <w:rPr>
        <w:rFonts w:ascii="Arial" w:eastAsia="Arial" w:hAnsi="Arial" w:cs="Arial" w:hint="default"/>
        <w:spacing w:val="-21"/>
        <w:w w:val="100"/>
        <w:sz w:val="18"/>
        <w:szCs w:val="18"/>
      </w:rPr>
    </w:lvl>
    <w:lvl w:ilvl="3">
      <w:numFmt w:val="bullet"/>
      <w:lvlText w:val="•"/>
      <w:lvlJc w:val="left"/>
      <w:pPr>
        <w:ind w:left="2803" w:hanging="190"/>
      </w:pPr>
      <w:rPr>
        <w:rFonts w:hint="default"/>
      </w:rPr>
    </w:lvl>
    <w:lvl w:ilvl="4">
      <w:numFmt w:val="bullet"/>
      <w:lvlText w:val="•"/>
      <w:lvlJc w:val="left"/>
      <w:pPr>
        <w:ind w:left="3955" w:hanging="190"/>
      </w:pPr>
      <w:rPr>
        <w:rFonts w:hint="default"/>
      </w:rPr>
    </w:lvl>
    <w:lvl w:ilvl="5">
      <w:numFmt w:val="bullet"/>
      <w:lvlText w:val="•"/>
      <w:lvlJc w:val="left"/>
      <w:pPr>
        <w:ind w:left="5107" w:hanging="190"/>
      </w:pPr>
      <w:rPr>
        <w:rFonts w:hint="default"/>
      </w:rPr>
    </w:lvl>
    <w:lvl w:ilvl="6">
      <w:numFmt w:val="bullet"/>
      <w:lvlText w:val="•"/>
      <w:lvlJc w:val="left"/>
      <w:pPr>
        <w:ind w:left="6259" w:hanging="190"/>
      </w:pPr>
      <w:rPr>
        <w:rFonts w:hint="default"/>
      </w:rPr>
    </w:lvl>
    <w:lvl w:ilvl="7">
      <w:numFmt w:val="bullet"/>
      <w:lvlText w:val="•"/>
      <w:lvlJc w:val="left"/>
      <w:pPr>
        <w:ind w:left="7410" w:hanging="190"/>
      </w:pPr>
      <w:rPr>
        <w:rFonts w:hint="default"/>
      </w:rPr>
    </w:lvl>
    <w:lvl w:ilvl="8">
      <w:numFmt w:val="bullet"/>
      <w:lvlText w:val="•"/>
      <w:lvlJc w:val="left"/>
      <w:pPr>
        <w:ind w:left="8562" w:hanging="190"/>
      </w:pPr>
      <w:rPr>
        <w:rFonts w:hint="default"/>
      </w:rPr>
    </w:lvl>
  </w:abstractNum>
  <w:abstractNum w:abstractNumId="14" w15:restartNumberingAfterBreak="0">
    <w:nsid w:val="7968679E"/>
    <w:multiLevelType w:val="hybridMultilevel"/>
    <w:tmpl w:val="FBD4B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0"/>
  </w:num>
  <w:num w:numId="5">
    <w:abstractNumId w:val="4"/>
  </w:num>
  <w:num w:numId="6">
    <w:abstractNumId w:val="1"/>
  </w:num>
  <w:num w:numId="7">
    <w:abstractNumId w:val="5"/>
  </w:num>
  <w:num w:numId="8">
    <w:abstractNumId w:val="10"/>
  </w:num>
  <w:num w:numId="9">
    <w:abstractNumId w:val="2"/>
  </w:num>
  <w:num w:numId="10">
    <w:abstractNumId w:val="8"/>
  </w:num>
  <w:num w:numId="11">
    <w:abstractNumId w:val="3"/>
  </w:num>
  <w:num w:numId="12">
    <w:abstractNumId w:val="11"/>
  </w:num>
  <w:num w:numId="13">
    <w:abstractNumId w:val="1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D8"/>
    <w:rsid w:val="00012AED"/>
    <w:rsid w:val="00016105"/>
    <w:rsid w:val="000833BF"/>
    <w:rsid w:val="000C6385"/>
    <w:rsid w:val="001D0B93"/>
    <w:rsid w:val="001E05D8"/>
    <w:rsid w:val="002021DD"/>
    <w:rsid w:val="00265983"/>
    <w:rsid w:val="00307606"/>
    <w:rsid w:val="00324EB3"/>
    <w:rsid w:val="003E09B5"/>
    <w:rsid w:val="00402F9B"/>
    <w:rsid w:val="004C75D5"/>
    <w:rsid w:val="00535CD6"/>
    <w:rsid w:val="0059117A"/>
    <w:rsid w:val="005F7ECE"/>
    <w:rsid w:val="006364B2"/>
    <w:rsid w:val="00723FED"/>
    <w:rsid w:val="008054FE"/>
    <w:rsid w:val="00863122"/>
    <w:rsid w:val="00863C2D"/>
    <w:rsid w:val="00925654"/>
    <w:rsid w:val="00937CB6"/>
    <w:rsid w:val="00942FA4"/>
    <w:rsid w:val="00946860"/>
    <w:rsid w:val="00962A23"/>
    <w:rsid w:val="009708F9"/>
    <w:rsid w:val="009C3885"/>
    <w:rsid w:val="00A00BB8"/>
    <w:rsid w:val="00A2043D"/>
    <w:rsid w:val="00A73B89"/>
    <w:rsid w:val="00A962E5"/>
    <w:rsid w:val="00BA72D6"/>
    <w:rsid w:val="00C773D4"/>
    <w:rsid w:val="00CB3B15"/>
    <w:rsid w:val="00D86857"/>
    <w:rsid w:val="00DF33CD"/>
    <w:rsid w:val="00DF418D"/>
    <w:rsid w:val="00E073BD"/>
    <w:rsid w:val="00E10D83"/>
    <w:rsid w:val="00EF3535"/>
    <w:rsid w:val="00F239A2"/>
    <w:rsid w:val="00FD09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8BE3"/>
  <w15:docId w15:val="{F5E4667D-3F89-445A-9761-0FA50087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E10D83"/>
    <w:pPr>
      <w:widowControl w:val="0"/>
      <w:autoSpaceDE w:val="0"/>
      <w:autoSpaceDN w:val="0"/>
      <w:spacing w:before="57" w:after="0" w:line="240" w:lineRule="auto"/>
      <w:ind w:left="2684" w:hanging="221"/>
      <w:outlineLvl w:val="1"/>
    </w:pPr>
    <w:rPr>
      <w:rFonts w:ascii="Arial" w:eastAsia="Arial" w:hAnsi="Arial" w:cs="Arial"/>
      <w:b/>
      <w:bCs/>
      <w:i/>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10D83"/>
    <w:pPr>
      <w:widowControl w:val="0"/>
      <w:autoSpaceDE w:val="0"/>
      <w:autoSpaceDN w:val="0"/>
      <w:spacing w:before="34" w:after="0" w:line="240" w:lineRule="auto"/>
      <w:ind w:left="144"/>
    </w:pPr>
    <w:rPr>
      <w:rFonts w:ascii="Arial" w:eastAsia="Arial" w:hAnsi="Arial" w:cs="Arial"/>
      <w:lang w:val="en-US"/>
    </w:rPr>
  </w:style>
  <w:style w:type="character" w:styleId="a4">
    <w:name w:val="annotation reference"/>
    <w:basedOn w:val="a0"/>
    <w:uiPriority w:val="99"/>
    <w:semiHidden/>
    <w:unhideWhenUsed/>
    <w:rsid w:val="00E10D83"/>
    <w:rPr>
      <w:sz w:val="16"/>
      <w:szCs w:val="16"/>
    </w:rPr>
  </w:style>
  <w:style w:type="paragraph" w:styleId="a5">
    <w:name w:val="annotation text"/>
    <w:basedOn w:val="a"/>
    <w:link w:val="a6"/>
    <w:uiPriority w:val="99"/>
    <w:semiHidden/>
    <w:unhideWhenUsed/>
    <w:rsid w:val="00E10D83"/>
    <w:pPr>
      <w:widowControl w:val="0"/>
      <w:autoSpaceDE w:val="0"/>
      <w:autoSpaceDN w:val="0"/>
      <w:spacing w:after="0" w:line="240" w:lineRule="auto"/>
    </w:pPr>
    <w:rPr>
      <w:rFonts w:ascii="Arial" w:eastAsia="Arial" w:hAnsi="Arial" w:cs="Arial"/>
      <w:sz w:val="20"/>
      <w:szCs w:val="20"/>
      <w:lang w:val="en-US"/>
    </w:rPr>
  </w:style>
  <w:style w:type="character" w:customStyle="1" w:styleId="a6">
    <w:name w:val="Текст примечания Знак"/>
    <w:basedOn w:val="a0"/>
    <w:link w:val="a5"/>
    <w:uiPriority w:val="99"/>
    <w:semiHidden/>
    <w:rsid w:val="00E10D83"/>
    <w:rPr>
      <w:rFonts w:ascii="Arial" w:eastAsia="Arial" w:hAnsi="Arial" w:cs="Arial"/>
      <w:sz w:val="20"/>
      <w:szCs w:val="20"/>
      <w:lang w:val="en-US"/>
    </w:rPr>
  </w:style>
  <w:style w:type="paragraph" w:styleId="a7">
    <w:name w:val="Balloon Text"/>
    <w:basedOn w:val="a"/>
    <w:link w:val="a8"/>
    <w:uiPriority w:val="99"/>
    <w:semiHidden/>
    <w:unhideWhenUsed/>
    <w:rsid w:val="00E10D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0D83"/>
    <w:rPr>
      <w:rFonts w:ascii="Tahoma" w:hAnsi="Tahoma" w:cs="Tahoma"/>
      <w:sz w:val="16"/>
      <w:szCs w:val="16"/>
    </w:rPr>
  </w:style>
  <w:style w:type="character" w:customStyle="1" w:styleId="20">
    <w:name w:val="Заголовок 2 Знак"/>
    <w:basedOn w:val="a0"/>
    <w:link w:val="2"/>
    <w:uiPriority w:val="1"/>
    <w:rsid w:val="00E10D83"/>
    <w:rPr>
      <w:rFonts w:ascii="Arial" w:eastAsia="Arial" w:hAnsi="Arial" w:cs="Arial"/>
      <w:b/>
      <w:bCs/>
      <w:i/>
      <w:sz w:val="20"/>
      <w:szCs w:val="20"/>
      <w:lang w:val="en-US"/>
    </w:rPr>
  </w:style>
  <w:style w:type="table" w:styleId="a9">
    <w:name w:val="Table Grid"/>
    <w:basedOn w:val="a1"/>
    <w:uiPriority w:val="59"/>
    <w:rsid w:val="00A9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493301">
      <w:bodyDiv w:val="1"/>
      <w:marLeft w:val="0"/>
      <w:marRight w:val="0"/>
      <w:marTop w:val="0"/>
      <w:marBottom w:val="0"/>
      <w:divBdr>
        <w:top w:val="none" w:sz="0" w:space="0" w:color="auto"/>
        <w:left w:val="none" w:sz="0" w:space="0" w:color="auto"/>
        <w:bottom w:val="none" w:sz="0" w:space="0" w:color="auto"/>
        <w:right w:val="none" w:sz="0" w:space="0" w:color="auto"/>
      </w:divBdr>
    </w:div>
    <w:div w:id="8880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1934</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Владимир Ищук</cp:lastModifiedBy>
  <cp:revision>5</cp:revision>
  <dcterms:created xsi:type="dcterms:W3CDTF">2020-10-29T13:21:00Z</dcterms:created>
  <dcterms:modified xsi:type="dcterms:W3CDTF">2020-11-06T13:45:00Z</dcterms:modified>
</cp:coreProperties>
</file>